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F223F" w14:textId="77777777" w:rsidR="00726E3B" w:rsidRPr="00BE10CA" w:rsidRDefault="00726E3B" w:rsidP="00726E3B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E10CA">
        <w:rPr>
          <w:sz w:val="28"/>
          <w:szCs w:val="28"/>
        </w:rPr>
        <w:t>Декларация о правах инвалидов</w:t>
      </w:r>
    </w:p>
    <w:p w14:paraId="41E1AEB1" w14:textId="77777777" w:rsidR="00726E3B" w:rsidRPr="00BE10CA" w:rsidRDefault="00726E3B" w:rsidP="00726E3B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i/>
            <w:iCs/>
            <w:color w:val="auto"/>
            <w:sz w:val="28"/>
            <w:szCs w:val="28"/>
          </w:rPr>
          <w:t>резолюцией 3447 (XXX)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14:paraId="09F7940C" w14:textId="77777777" w:rsidR="00726E3B" w:rsidRPr="00BE10CA" w:rsidRDefault="00726E3B" w:rsidP="00726E3B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9 декабря 1975 года</w:t>
      </w:r>
    </w:p>
    <w:p w14:paraId="79F7385E" w14:textId="77777777" w:rsidR="00726E3B" w:rsidRPr="00BE10CA" w:rsidRDefault="00726E3B" w:rsidP="00726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0CA">
        <w:rPr>
          <w:rFonts w:ascii="Times New Roman" w:hAnsi="Times New Roman" w:cs="Times New Roman"/>
          <w:sz w:val="28"/>
          <w:szCs w:val="28"/>
          <w:shd w:val="clear" w:color="auto" w:fill="FFFFFF"/>
        </w:rPr>
        <w:t>2. Инвалиды должны пользоваться всеми правами, изложенными в настоящей Декларации. Эти права должны быть признаны за всеми инвалидами без каких бы то ни было исключений и без различия и дискриминации по признаку расы, цвета кожи, пола, языка, вероисповедания, политических или иных убеждений, национального или социального происхождения, материального положения, рождения или любого другого фактора, независимо от того, относится ли это к самому инвалиду или к его или ее семье.</w:t>
      </w:r>
    </w:p>
    <w:p w14:paraId="1C3A6E34" w14:textId="77777777" w:rsidR="00726E3B" w:rsidRPr="00BE10CA" w:rsidRDefault="00726E3B" w:rsidP="00726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0CA">
        <w:rPr>
          <w:rFonts w:ascii="Times New Roman" w:hAnsi="Times New Roman" w:cs="Times New Roman"/>
          <w:sz w:val="28"/>
          <w:szCs w:val="28"/>
          <w:shd w:val="clear" w:color="auto" w:fill="FFFFFF"/>
        </w:rPr>
        <w:t>4. Инвалиды имеют те же гражданские и политические права, что и другие лица; пункт 7 Декларации о правах умственно отсталых лиц применяется к любому возможному ограничению или ущемлению этих прав в отношении умственно неполноценных лиц.</w:t>
      </w:r>
    </w:p>
    <w:p w14:paraId="08A284B4" w14:textId="77777777"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3B"/>
    <w:rsid w:val="00492CFE"/>
    <w:rsid w:val="00726E3B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7CD8"/>
  <w15:chartTrackingRefBased/>
  <w15:docId w15:val="{CCC9642D-1FAF-4156-B82C-CC05A00B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6E3B"/>
  </w:style>
  <w:style w:type="paragraph" w:styleId="2">
    <w:name w:val="heading 2"/>
    <w:basedOn w:val="a"/>
    <w:link w:val="20"/>
    <w:uiPriority w:val="9"/>
    <w:qFormat/>
    <w:rsid w:val="00726E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E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72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6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3447(XXX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2024-03-05T05:50:00Z</dcterms:created>
  <dcterms:modified xsi:type="dcterms:W3CDTF">2024-03-05T05:50:00Z</dcterms:modified>
</cp:coreProperties>
</file>