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4F70" w14:textId="77777777" w:rsidR="0025288C" w:rsidRPr="00BE10CA" w:rsidRDefault="0025288C" w:rsidP="002528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Декларация о ликвидации всех форм расовой дискриминации</w:t>
      </w:r>
    </w:p>
    <w:p w14:paraId="218431F0" w14:textId="77777777" w:rsidR="0025288C" w:rsidRPr="00BE10CA" w:rsidRDefault="0025288C" w:rsidP="0025288C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1904 (XVIII)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ООН </w:t>
      </w:r>
    </w:p>
    <w:p w14:paraId="677C8B24" w14:textId="77777777" w:rsidR="0025288C" w:rsidRPr="00BE10CA" w:rsidRDefault="0025288C" w:rsidP="0025288C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20 ноября 1963 года</w:t>
      </w:r>
    </w:p>
    <w:p w14:paraId="2FF2E4CE" w14:textId="77777777" w:rsidR="0025288C" w:rsidRPr="00BE10CA" w:rsidRDefault="0025288C" w:rsidP="0025288C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14:paraId="14408EED" w14:textId="77777777" w:rsidR="0025288C" w:rsidRPr="00BE10CA" w:rsidRDefault="0025288C" w:rsidP="002528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 xml:space="preserve">Никакая дискриминация по признаку расы, цвета кожи или этнического происхождения не должна допускаться при осуществлении любым лицом в его стране политических прав и прав гражданства, в частности прав участвовать в выборах на основе всеобщего и равного избирательного права и принимать участие в управлении страной. Каждый человек имеет </w:t>
      </w:r>
      <w:proofErr w:type="gramStart"/>
      <w:r w:rsidRPr="00BE10CA">
        <w:rPr>
          <w:sz w:val="28"/>
          <w:szCs w:val="28"/>
        </w:rPr>
        <w:t>право  равного</w:t>
      </w:r>
      <w:proofErr w:type="gramEnd"/>
      <w:r w:rsidRPr="00BE10CA">
        <w:rPr>
          <w:sz w:val="28"/>
          <w:szCs w:val="28"/>
        </w:rPr>
        <w:t xml:space="preserve"> доступа к государственной службе в своей стране.</w:t>
      </w:r>
    </w:p>
    <w:p w14:paraId="0BB7D6A5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8C"/>
    <w:rsid w:val="0025288C"/>
    <w:rsid w:val="008A2816"/>
    <w:rsid w:val="00EA7BA2"/>
    <w:rsid w:val="00F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8911"/>
  <w15:chartTrackingRefBased/>
  <w15:docId w15:val="{C80293A0-85FC-4249-AC80-C9B6CD5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28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25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28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1904(XVI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2024-03-05T05:48:00Z</dcterms:created>
  <dcterms:modified xsi:type="dcterms:W3CDTF">2024-03-05T05:48:00Z</dcterms:modified>
</cp:coreProperties>
</file>