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A135C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31558">
        <w:rPr>
          <w:rFonts w:ascii="Times New Roman" w:hAnsi="Times New Roman" w:cs="Times New Roman"/>
          <w:b/>
          <w:bCs/>
          <w:sz w:val="28"/>
          <w:szCs w:val="28"/>
        </w:rPr>
        <w:t>62/150. Усиление роли Организации Объединенных Наций в</w:t>
      </w:r>
    </w:p>
    <w:p w14:paraId="0D75AF81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558">
        <w:rPr>
          <w:rFonts w:ascii="Times New Roman" w:hAnsi="Times New Roman" w:cs="Times New Roman"/>
          <w:b/>
          <w:bCs/>
          <w:sz w:val="28"/>
          <w:szCs w:val="28"/>
        </w:rPr>
        <w:t>повышении эффективности принципа периодических</w:t>
      </w:r>
    </w:p>
    <w:p w14:paraId="76DA9DBC" w14:textId="77777777" w:rsid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558">
        <w:rPr>
          <w:rFonts w:ascii="Times New Roman" w:hAnsi="Times New Roman" w:cs="Times New Roman"/>
          <w:b/>
          <w:bCs/>
          <w:sz w:val="28"/>
          <w:szCs w:val="28"/>
        </w:rPr>
        <w:t>и подлинных выборов и содействии демократизации</w:t>
      </w:r>
    </w:p>
    <w:p w14:paraId="3BE22624" w14:textId="77777777" w:rsid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DFBD5" w14:textId="77777777" w:rsidR="00F500FE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Резолюция, принятая Генеральной Ассамблеей </w:t>
      </w:r>
    </w:p>
    <w:p w14:paraId="78130287" w14:textId="77777777" w:rsid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18 декабря 2007 года</w:t>
      </w:r>
    </w:p>
    <w:p w14:paraId="0C54E178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A65C7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>Генеральная Ассамблея</w:t>
      </w:r>
      <w:r w:rsidRPr="00C31558">
        <w:rPr>
          <w:rFonts w:ascii="Times New Roman" w:hAnsi="Times New Roman" w:cs="Times New Roman"/>
          <w:sz w:val="28"/>
          <w:szCs w:val="28"/>
        </w:rPr>
        <w:t>,</w:t>
      </w:r>
    </w:p>
    <w:p w14:paraId="39FF4B13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ссылаясь </w:t>
      </w:r>
      <w:r w:rsidRPr="00C31558">
        <w:rPr>
          <w:rFonts w:ascii="Times New Roman" w:hAnsi="Times New Roman" w:cs="Times New Roman"/>
          <w:sz w:val="28"/>
          <w:szCs w:val="28"/>
        </w:rPr>
        <w:t>на свои предыдущие резолюции по этому вопросу, в частности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на резолюцию 60/162 от 16 декабря 2005 года,</w:t>
      </w:r>
    </w:p>
    <w:p w14:paraId="11EFF232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>подтверждая</w:t>
      </w:r>
      <w:r w:rsidRPr="00C31558">
        <w:rPr>
          <w:rFonts w:ascii="Times New Roman" w:hAnsi="Times New Roman" w:cs="Times New Roman"/>
          <w:sz w:val="28"/>
          <w:szCs w:val="28"/>
        </w:rPr>
        <w:t>, что помощь в проведении выборов и поддержка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содействия демократизации предоставляются Организацией Объединенных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Наций лишь по конкретной просьбе заинтересованных государств-членов,</w:t>
      </w:r>
    </w:p>
    <w:p w14:paraId="3D2B16EB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>с удовлетворением отмечая</w:t>
      </w:r>
      <w:r w:rsidRPr="00C31558">
        <w:rPr>
          <w:rFonts w:ascii="Times New Roman" w:hAnsi="Times New Roman" w:cs="Times New Roman"/>
          <w:sz w:val="28"/>
          <w:szCs w:val="28"/>
        </w:rPr>
        <w:t>, что все большее число государств-членов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используют выборы в качестве мирного средства определения воли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что укрепляет доверие к представительной форме правления и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упрочению национального мира и стабильности,</w:t>
      </w:r>
    </w:p>
    <w:p w14:paraId="391B1C66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напоминая </w:t>
      </w:r>
      <w:r w:rsidRPr="00C31558">
        <w:rPr>
          <w:rFonts w:ascii="Times New Roman" w:hAnsi="Times New Roman" w:cs="Times New Roman"/>
          <w:sz w:val="28"/>
          <w:szCs w:val="28"/>
        </w:rPr>
        <w:t>о Всеобщей декларации прав человека, принятой 10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1948 года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C31558">
        <w:rPr>
          <w:rFonts w:ascii="Times New Roman" w:hAnsi="Times New Roman" w:cs="Times New Roman"/>
          <w:sz w:val="28"/>
          <w:szCs w:val="28"/>
        </w:rPr>
        <w:t xml:space="preserve"> 1 , в частности о том принципе, что воля народа, находящая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выражение в периодических и подлинных выборах, должна быть 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власти правительства, а также о праве свободно выбирать представителей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периодических и подлинных выборах, которые должны проводиться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всеобщем и равном избирательном праве, путем тайного голосования или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посредством других равнозначных процедур, обеспечивающих свободу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голосования,</w:t>
      </w:r>
    </w:p>
    <w:p w14:paraId="601D4587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с интересом принимая к сведению </w:t>
      </w:r>
      <w:r w:rsidRPr="00C31558">
        <w:rPr>
          <w:rFonts w:ascii="Times New Roman" w:hAnsi="Times New Roman" w:cs="Times New Roman"/>
          <w:sz w:val="28"/>
          <w:szCs w:val="28"/>
        </w:rPr>
        <w:t>резолюцию 2004/30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правам человека от 19 апреля 2004 года о повышении роли региональных,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субрегиональных и других организаций и механизмов в деле 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упрочения демократии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C31558">
        <w:rPr>
          <w:rFonts w:ascii="Times New Roman" w:hAnsi="Times New Roman" w:cs="Times New Roman"/>
          <w:sz w:val="28"/>
          <w:szCs w:val="28"/>
        </w:rPr>
        <w:t xml:space="preserve"> и резолюцию 2005/32 Комиссии от 19 апреля 2005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 демократии и законности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C31558">
        <w:rPr>
          <w:rFonts w:ascii="Times New Roman" w:hAnsi="Times New Roman" w:cs="Times New Roman"/>
          <w:sz w:val="28"/>
          <w:szCs w:val="28"/>
        </w:rPr>
        <w:t>,</w:t>
      </w:r>
    </w:p>
    <w:p w14:paraId="5E012907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признавая </w:t>
      </w:r>
      <w:r w:rsidRPr="00C31558">
        <w:rPr>
          <w:rFonts w:ascii="Times New Roman" w:hAnsi="Times New Roman" w:cs="Times New Roman"/>
          <w:sz w:val="28"/>
          <w:szCs w:val="28"/>
        </w:rPr>
        <w:t>необходимость укрепления демократических 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избирательных институтов и национального потенциала,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потенциала для проведения справедливых выборов, содействия участию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женщин, расширения участия граждан и обеспечения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воспитания, в обращающихся с просьбами странах для закрепления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упорядочения результатов, достигнутых в ходе предыдущих выборов,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поддержки последующих выборов,</w:t>
      </w:r>
    </w:p>
    <w:p w14:paraId="6D8FDB57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приветствуя </w:t>
      </w:r>
      <w:r w:rsidRPr="00C31558">
        <w:rPr>
          <w:rFonts w:ascii="Times New Roman" w:hAnsi="Times New Roman" w:cs="Times New Roman"/>
          <w:sz w:val="28"/>
          <w:szCs w:val="28"/>
        </w:rPr>
        <w:t>поддержку, которую государства оказывают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Организации Объединенных Наций по предоставлению помощи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выборов, в частности путем направления экспертов в сфере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lastRenderedPageBreak/>
        <w:t>выборов, в том числе сотрудников избирательной комиссии, и наблюдателей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проведением выборов, а также путем внесения взносов в Целевой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Организации Объединенных Наций для оказания помощи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выборов, Тематический целевой фонд по вопросам демократического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управления и Фонд демократии Организации Объединенных Наций,</w:t>
      </w:r>
    </w:p>
    <w:p w14:paraId="42DE84BA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приветствуя также </w:t>
      </w:r>
      <w:r w:rsidRPr="00C31558">
        <w:rPr>
          <w:rFonts w:ascii="Times New Roman" w:hAnsi="Times New Roman" w:cs="Times New Roman"/>
          <w:sz w:val="28"/>
          <w:szCs w:val="28"/>
        </w:rPr>
        <w:t>вклад, вносимый международными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региональными организациями, а также неправительственными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 повышение эффективности принципа периодических и подлинных выборов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содействия демократизации,</w:t>
      </w:r>
    </w:p>
    <w:p w14:paraId="6D96B19A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рассмотрев </w:t>
      </w:r>
      <w:r w:rsidRPr="00C31558">
        <w:rPr>
          <w:rFonts w:ascii="Times New Roman" w:hAnsi="Times New Roman" w:cs="Times New Roman"/>
          <w:sz w:val="28"/>
          <w:szCs w:val="28"/>
        </w:rPr>
        <w:t>доклад Генерального секретаря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C31558">
        <w:rPr>
          <w:rFonts w:ascii="Times New Roman" w:hAnsi="Times New Roman" w:cs="Times New Roman"/>
          <w:sz w:val="28"/>
          <w:szCs w:val="28"/>
        </w:rPr>
        <w:t>,</w:t>
      </w:r>
    </w:p>
    <w:p w14:paraId="49285F93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1.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приветствует </w:t>
      </w:r>
      <w:r w:rsidRPr="00C31558">
        <w:rPr>
          <w:rFonts w:ascii="Times New Roman" w:hAnsi="Times New Roman" w:cs="Times New Roman"/>
          <w:sz w:val="28"/>
          <w:szCs w:val="28"/>
        </w:rPr>
        <w:t>доклад Генерального секретаря;</w:t>
      </w:r>
    </w:p>
    <w:p w14:paraId="2CE76358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2.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высоко оценивает </w:t>
      </w:r>
      <w:r w:rsidRPr="00C31558">
        <w:rPr>
          <w:rFonts w:ascii="Times New Roman" w:hAnsi="Times New Roman" w:cs="Times New Roman"/>
          <w:sz w:val="28"/>
          <w:szCs w:val="28"/>
        </w:rPr>
        <w:t>помощь в проведении выборов, оказываемую</w:t>
      </w:r>
    </w:p>
    <w:p w14:paraId="43DAF1BF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>Организацией Объединенных Наций государствам-членам по их просьбе,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просит продолжать оказывать такую помощь на индивидуальной основе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учетом возникающих у запрашивающих стран потребностей по развитию,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улучшению и совершенствованию их избирательных институтов и процедур,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31558">
        <w:rPr>
          <w:rFonts w:ascii="Times New Roman" w:hAnsi="Times New Roman" w:cs="Times New Roman"/>
          <w:sz w:val="28"/>
          <w:szCs w:val="28"/>
        </w:rPr>
        <w:t>ризнавая, что основную ответственность за организацию свободных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справедливых выборов несут правительства;</w:t>
      </w:r>
    </w:p>
    <w:p w14:paraId="417910DE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3.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C31558">
        <w:rPr>
          <w:rFonts w:ascii="Times New Roman" w:hAnsi="Times New Roman" w:cs="Times New Roman"/>
          <w:sz w:val="28"/>
          <w:szCs w:val="28"/>
        </w:rPr>
        <w:t>заместителя Генерального секретаря по политическим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вопросам как координатора Организации Объединенных Наций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помощи в проведении выборов продолжать регулярно 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государства-члены о поступивших просьбах и о характере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предоставляемой помощи;</w:t>
      </w:r>
    </w:p>
    <w:p w14:paraId="5C88DE60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4.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>просит</w:t>
      </w:r>
      <w:r w:rsidRPr="00C31558">
        <w:rPr>
          <w:rFonts w:ascii="Times New Roman" w:hAnsi="Times New Roman" w:cs="Times New Roman"/>
          <w:sz w:val="28"/>
          <w:szCs w:val="28"/>
        </w:rPr>
        <w:t>, чтобы Организация Объединенных Наций, прежде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принять обязательство по оказанию помощи запрашивающему государству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проведении выборов, и далее прилагала усилия к тому, чтобы убедиться,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имеется достаточно времени для организации и проведения 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миссии по предоставлению такой помощи, включая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31558">
        <w:rPr>
          <w:rFonts w:ascii="Times New Roman" w:hAnsi="Times New Roman" w:cs="Times New Roman"/>
          <w:sz w:val="28"/>
          <w:szCs w:val="28"/>
        </w:rPr>
        <w:t>олгосрочного технического сотрудничества, что имеются условия,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1558">
        <w:rPr>
          <w:rFonts w:ascii="Times New Roman" w:hAnsi="Times New Roman" w:cs="Times New Roman"/>
          <w:sz w:val="28"/>
          <w:szCs w:val="28"/>
        </w:rPr>
        <w:t>позволяющие провести свободные и справедливые выборы, и что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работы этой миссии будут регулярно представляться всеобъемлющие доклады;</w:t>
      </w:r>
    </w:p>
    <w:p w14:paraId="09C7FEE4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5.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рекомендует </w:t>
      </w:r>
      <w:r w:rsidRPr="00C31558">
        <w:rPr>
          <w:rFonts w:ascii="Times New Roman" w:hAnsi="Times New Roman" w:cs="Times New Roman"/>
          <w:sz w:val="28"/>
          <w:szCs w:val="28"/>
        </w:rPr>
        <w:t>Организации Объединенных Наций 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всего избирательного цикла, в том числе до и после проведения выборов 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соответствующих случаях, на основе результатов оценки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продолжать предоставлять техническую консультативную и другую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запрашивающим государствам и избирательным институтам, с тем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содействовать укреплению их демократических процессов;</w:t>
      </w:r>
    </w:p>
    <w:p w14:paraId="588A2786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6.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с признательностью отмечает </w:t>
      </w:r>
      <w:r w:rsidRPr="00C31558">
        <w:rPr>
          <w:rFonts w:ascii="Times New Roman" w:hAnsi="Times New Roman" w:cs="Times New Roman"/>
          <w:sz w:val="28"/>
          <w:szCs w:val="28"/>
        </w:rPr>
        <w:t>дополнительные усилия,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прилагаемые для расширения сотрудничества с другими международными,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правительственными и неправительственными организациями в целях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всестороннего и учитывающего конкретные потребности реагирования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просьбы об оказании помощи в проведении выборов, рекомендует 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lastRenderedPageBreak/>
        <w:t>организациям делиться знаниями и опытом в целях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наилучшей практики при оказании ими помощи и представлении ими докладов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об избирательных процессах и выражает свою признательность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государствам-членам, региональным организациям и неправительственным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организациям, которые предоставляли наблюдателей или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экспертов в поддержку усилий Организации Объединенных Наций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оказанию помощи в проведении выборов;</w:t>
      </w:r>
    </w:p>
    <w:p w14:paraId="471B3072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7.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напоминает </w:t>
      </w:r>
      <w:r w:rsidRPr="00C31558">
        <w:rPr>
          <w:rFonts w:ascii="Times New Roman" w:hAnsi="Times New Roman" w:cs="Times New Roman"/>
          <w:sz w:val="28"/>
          <w:szCs w:val="28"/>
        </w:rPr>
        <w:t>об учреждении Генеральным секретарем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фонда Организации Объединенных Наций для оказания помощи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выборов и, учитывая, что средства Фонда в настоящее время почти исчерпаны,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призывает государства-члены рассмотреть возможность внесения взносов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этот Фонд;</w:t>
      </w:r>
    </w:p>
    <w:p w14:paraId="791E6D69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8.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рекомендует </w:t>
      </w:r>
      <w:r w:rsidRPr="00C31558">
        <w:rPr>
          <w:rFonts w:ascii="Times New Roman" w:hAnsi="Times New Roman" w:cs="Times New Roman"/>
          <w:sz w:val="28"/>
          <w:szCs w:val="28"/>
        </w:rPr>
        <w:t>Генеральному секретарю, через координатора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Организации Объединенных Наций по вопросам помощи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выборов и при поддержке Отдела по оказанию помощи в проведении выборов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Департамента по политическим вопросам Секретариата, 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учитывать меняющийся характер просьб о помощи и растущую 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конкретных видах среднесрочной экспертной помощи, направленной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поддержку и укрепление существующего потенциала запрашивающего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правительства, в частности посредством повышения потенциала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избирательных институтов;</w:t>
      </w:r>
    </w:p>
    <w:p w14:paraId="1F5859D8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9.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C31558">
        <w:rPr>
          <w:rFonts w:ascii="Times New Roman" w:hAnsi="Times New Roman" w:cs="Times New Roman"/>
          <w:sz w:val="28"/>
          <w:szCs w:val="28"/>
        </w:rPr>
        <w:t>Генерального секретаря предоставить Отделу по оказанию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помощи в проведении выборов надлежащие кадровые и финансовые ресурсы,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тем чтобы он мог выполнить свой мандат, включая повышение доступности разнообразия реестра экспертов по вопросам проведения выборов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укрепление связанной с проведением выборов институциональной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Организации, и впредь обеспечивать, чтобы Управление Верховного комиссара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Организации Объединенных Наций по правам человека могло, в рамках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мандата и в тесной координации с Отделом, реагировать на многочисленные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все более сложные и всеобъемлющие просьбы от государств-членов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предоставлении консультативных услуг;</w:t>
      </w:r>
    </w:p>
    <w:p w14:paraId="1B7B8152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10.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с удовлетворением отмечает </w:t>
      </w:r>
      <w:r w:rsidRPr="00C31558">
        <w:rPr>
          <w:rFonts w:ascii="Times New Roman" w:hAnsi="Times New Roman" w:cs="Times New Roman"/>
          <w:sz w:val="28"/>
          <w:szCs w:val="28"/>
        </w:rPr>
        <w:t>всестороннюю координацию,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эгидой координатора Организации Объединенных Наций по вопросам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 проведении выборов, усилий Отдела по оказанию помощи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выборов и Программы развития Организации Объединенных Наций,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Департамента операций по поддержанию мира и Департамента полевой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поддержки Секретариата и призывает в связи с этим более 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взаимодействовать с Управлением Верховного комиссара по правам человека;</w:t>
      </w:r>
    </w:p>
    <w:p w14:paraId="6C1CF610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11.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C31558">
        <w:rPr>
          <w:rFonts w:ascii="Times New Roman" w:hAnsi="Times New Roman" w:cs="Times New Roman"/>
          <w:sz w:val="28"/>
          <w:szCs w:val="28"/>
        </w:rPr>
        <w:t>Программу развития Организации Объединенных Наций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продолжать осуществлять свои программы оказания помощи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демократического управления в сотрудничестве с другими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организациями, в частности те из них, которые направлены на укрепление демократических институтов и связей между гражданским обществом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правительствами;</w:t>
      </w:r>
    </w:p>
    <w:p w14:paraId="2E18A466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вновь заявляет </w:t>
      </w:r>
      <w:r w:rsidRPr="00C31558">
        <w:rPr>
          <w:rFonts w:ascii="Times New Roman" w:hAnsi="Times New Roman" w:cs="Times New Roman"/>
          <w:sz w:val="28"/>
          <w:szCs w:val="28"/>
        </w:rPr>
        <w:t>о важности укрепления координации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системы Организации Объединенных Наций и вне ее и подтверждает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координатора Организации Объединенных Наций по вопросам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проведении выборов в обеспечении общесистемной согласованности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последовательности и укреплении институциональной памяти и в разработке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распространении избирательной политики;</w:t>
      </w:r>
    </w:p>
    <w:p w14:paraId="026795C8" w14:textId="77777777" w:rsid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sz w:val="28"/>
          <w:szCs w:val="28"/>
        </w:rPr>
        <w:t xml:space="preserve">13.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C31558">
        <w:rPr>
          <w:rFonts w:ascii="Times New Roman" w:hAnsi="Times New Roman" w:cs="Times New Roman"/>
          <w:sz w:val="28"/>
          <w:szCs w:val="28"/>
        </w:rPr>
        <w:t>Генерального секретаря представить Генеральной Ассамблее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на ее шестьдесят четвертой сессии доклад об осуществлении 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резолюции, в частности о состоянии рассмотрения поступающих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государств-членов просьб об оказании помощи в проведении выборов, 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своих усилиях по укреплению поддержки со стороны Организации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демократизации в государствах-членах.</w:t>
      </w:r>
    </w:p>
    <w:p w14:paraId="5AE9BA06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26401" w14:textId="77777777" w:rsidR="00C31558" w:rsidRPr="00C31558" w:rsidRDefault="00C31558" w:rsidP="00C3155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>76-e пленарное заседание,</w:t>
      </w:r>
    </w:p>
    <w:p w14:paraId="32135374" w14:textId="77777777" w:rsidR="00C31558" w:rsidRPr="00C31558" w:rsidRDefault="00C31558" w:rsidP="00C3155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1558">
        <w:rPr>
          <w:rFonts w:ascii="Times New Roman" w:hAnsi="Times New Roman" w:cs="Times New Roman"/>
          <w:i/>
          <w:iCs/>
          <w:sz w:val="28"/>
          <w:szCs w:val="28"/>
        </w:rPr>
        <w:t>18 декабря 2007 года</w:t>
      </w:r>
    </w:p>
    <w:sectPr w:rsidR="00C31558" w:rsidRPr="00C3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7FDE7" w14:textId="77777777" w:rsidR="001B176D" w:rsidRDefault="001B176D" w:rsidP="00C31558">
      <w:pPr>
        <w:spacing w:after="0" w:line="240" w:lineRule="auto"/>
      </w:pPr>
      <w:r>
        <w:separator/>
      </w:r>
    </w:p>
  </w:endnote>
  <w:endnote w:type="continuationSeparator" w:id="0">
    <w:p w14:paraId="6ED4E33E" w14:textId="77777777" w:rsidR="001B176D" w:rsidRDefault="001B176D" w:rsidP="00C3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13B66" w14:textId="77777777" w:rsidR="001B176D" w:rsidRDefault="001B176D" w:rsidP="00C31558">
      <w:pPr>
        <w:spacing w:after="0" w:line="240" w:lineRule="auto"/>
      </w:pPr>
      <w:r>
        <w:separator/>
      </w:r>
    </w:p>
  </w:footnote>
  <w:footnote w:type="continuationSeparator" w:id="0">
    <w:p w14:paraId="2FD86521" w14:textId="77777777" w:rsidR="001B176D" w:rsidRDefault="001B176D" w:rsidP="00C31558">
      <w:pPr>
        <w:spacing w:after="0" w:line="240" w:lineRule="auto"/>
      </w:pPr>
      <w:r>
        <w:continuationSeparator/>
      </w:r>
    </w:p>
  </w:footnote>
  <w:footnote w:id="1">
    <w:p w14:paraId="5A43C25E" w14:textId="77777777" w:rsidR="00C31558" w:rsidRDefault="00C31558">
      <w:pPr>
        <w:pStyle w:val="a3"/>
      </w:pPr>
      <w:r>
        <w:rPr>
          <w:rStyle w:val="a5"/>
        </w:rPr>
        <w:footnoteRef/>
      </w:r>
      <w: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Резолюция 217 A (III).</w:t>
      </w:r>
    </w:p>
  </w:footnote>
  <w:footnote w:id="2">
    <w:p w14:paraId="74846497" w14:textId="77777777" w:rsidR="00C31558" w:rsidRDefault="00C31558">
      <w:pPr>
        <w:pStyle w:val="a3"/>
      </w:pPr>
      <w:r>
        <w:rPr>
          <w:rStyle w:val="a5"/>
        </w:rPr>
        <w:footnoteRef/>
      </w:r>
      <w: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 xml:space="preserve">См.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>Официальные отчеты Экономического и Социального Совета, 2004 год, Дополнение № 3</w:t>
      </w:r>
    </w:p>
  </w:footnote>
  <w:footnote w:id="3">
    <w:p w14:paraId="1613E9E5" w14:textId="77777777" w:rsidR="00C31558" w:rsidRDefault="00C31558">
      <w:pPr>
        <w:pStyle w:val="a3"/>
      </w:pPr>
      <w:r>
        <w:rPr>
          <w:rStyle w:val="a5"/>
        </w:rPr>
        <w:footnoteRef/>
      </w:r>
      <w: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 xml:space="preserve">Там же, </w:t>
      </w:r>
      <w:r w:rsidRPr="00C31558">
        <w:rPr>
          <w:rFonts w:ascii="Times New Roman" w:hAnsi="Times New Roman" w:cs="Times New Roman"/>
          <w:i/>
          <w:iCs/>
          <w:sz w:val="28"/>
          <w:szCs w:val="28"/>
        </w:rPr>
        <w:t xml:space="preserve">2005 год, Дополнение № 3 </w:t>
      </w:r>
      <w:r w:rsidRPr="00C31558">
        <w:rPr>
          <w:rFonts w:ascii="Times New Roman" w:hAnsi="Times New Roman" w:cs="Times New Roman"/>
          <w:sz w:val="28"/>
          <w:szCs w:val="28"/>
        </w:rPr>
        <w:t>(E/2005/23), глава II, раздел А.</w:t>
      </w:r>
    </w:p>
  </w:footnote>
  <w:footnote w:id="4">
    <w:p w14:paraId="1500C58B" w14:textId="77777777" w:rsidR="00C31558" w:rsidRDefault="00C31558">
      <w:pPr>
        <w:pStyle w:val="a3"/>
      </w:pPr>
      <w:r>
        <w:rPr>
          <w:rStyle w:val="a5"/>
        </w:rPr>
        <w:footnoteRef/>
      </w:r>
      <w:r>
        <w:t xml:space="preserve"> </w:t>
      </w:r>
      <w:r w:rsidRPr="00C31558">
        <w:rPr>
          <w:rFonts w:ascii="Times New Roman" w:hAnsi="Times New Roman" w:cs="Times New Roman"/>
          <w:sz w:val="28"/>
          <w:szCs w:val="28"/>
        </w:rPr>
        <w:t>A/62/293.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58"/>
    <w:rsid w:val="00145BAA"/>
    <w:rsid w:val="001B176D"/>
    <w:rsid w:val="00590F9C"/>
    <w:rsid w:val="00C31558"/>
    <w:rsid w:val="00CB0C0D"/>
    <w:rsid w:val="00E626B0"/>
    <w:rsid w:val="00F5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AF5E"/>
  <w15:chartTrackingRefBased/>
  <w15:docId w15:val="{3F21FA40-492A-44A4-ADD8-E1E91635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15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155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1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EE6B-9CEE-4FA2-8AF4-E07457C4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2024-03-05T06:27:00Z</dcterms:created>
  <dcterms:modified xsi:type="dcterms:W3CDTF">2024-03-05T06:27:00Z</dcterms:modified>
</cp:coreProperties>
</file>