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DBFEB" w14:textId="60760A78" w:rsidR="00E9635F" w:rsidRDefault="00E9635F" w:rsidP="00E963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Ўзбекистон Республикаси</w:t>
      </w:r>
    </w:p>
    <w:p w14:paraId="15C88CA4" w14:textId="77777777" w:rsidR="00E9635F" w:rsidRDefault="00E9635F" w:rsidP="00E963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Марказий сайлов комиссиясининг</w:t>
      </w:r>
    </w:p>
    <w:p w14:paraId="49C82321" w14:textId="7FBAF734" w:rsidR="00E9635F" w:rsidRDefault="00E9635F" w:rsidP="00E9635F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2023 йил 31 мартдаги 12</w:t>
      </w:r>
      <w:r w:rsidR="00BA468A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-сон қарорига ИЛОВА</w:t>
      </w:r>
    </w:p>
    <w:p w14:paraId="1DF881A1" w14:textId="77777777" w:rsidR="00E9635F" w:rsidRDefault="00E9635F" w:rsidP="00E9635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6191D2C1" w14:textId="77777777" w:rsidR="00E9635F" w:rsidRDefault="00E9635F" w:rsidP="00E9635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</w:p>
    <w:p w14:paraId="324F2B14" w14:textId="77777777" w:rsidR="00E9635F" w:rsidRDefault="00E9635F" w:rsidP="00E9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Ўзбекистон Республикаси 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референдумида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Европада хавфсизлик </w:t>
      </w:r>
      <w:r>
        <w:rPr>
          <w:rFonts w:ascii="Times New Roman" w:hAnsi="Times New Roman"/>
          <w:b/>
          <w:sz w:val="28"/>
          <w:szCs w:val="28"/>
          <w:lang w:val="uz-Cyrl-UZ"/>
        </w:rPr>
        <w:br/>
        <w:t xml:space="preserve">ва ҳамкорлик ташкилотининг Демократик институтлар ва инсон ҳуқуқлари бюросидан қатнашадиган кузатувчилар </w:t>
      </w:r>
    </w:p>
    <w:p w14:paraId="22346680" w14:textId="77777777" w:rsidR="00E9635F" w:rsidRDefault="00E9635F" w:rsidP="00E9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>РЎЙХАТИ</w:t>
      </w:r>
    </w:p>
    <w:p w14:paraId="4F4CF3DF" w14:textId="77777777" w:rsidR="00E9635F" w:rsidRDefault="00E9635F" w:rsidP="00E963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508"/>
        <w:gridCol w:w="2076"/>
        <w:gridCol w:w="3658"/>
        <w:gridCol w:w="3681"/>
      </w:tblGrid>
      <w:tr w:rsidR="00E9635F" w14:paraId="12834E97" w14:textId="77777777" w:rsidTr="00E9635F">
        <w:trPr>
          <w:trHeight w:val="3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3494C4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uz-Cyrl-UZ"/>
              </w:rPr>
              <w:t>Т/р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3C0C7A" w14:textId="77777777" w:rsidR="00E9635F" w:rsidRDefault="00E96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Аккредитация тартиб рақами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B78607" w14:textId="77777777" w:rsidR="00E9635F" w:rsidRDefault="00E96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Ф.И.О.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D8EFD" w14:textId="77777777" w:rsidR="00E9635F" w:rsidRDefault="00E963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Лавозими</w:t>
            </w:r>
          </w:p>
        </w:tc>
      </w:tr>
      <w:tr w:rsidR="00E9635F" w14:paraId="13DA1AB3" w14:textId="77777777" w:rsidTr="00E9635F">
        <w:trPr>
          <w:trHeight w:val="35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9FB1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22EA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14E23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Неквидова Маркета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7A77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5BD18CAC" w14:textId="77777777" w:rsidTr="00E9635F">
        <w:trPr>
          <w:trHeight w:val="36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EF4FC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9249D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764D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Виено Ирмели Мария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497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4F5D9944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77D5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7D595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015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9F99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Дейли Мейв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B522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08D0277C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9D38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54D2D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9D67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Мишель Алексис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3B2E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4204811E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7765F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E870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017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E6EE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Адуашвили Мариам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14ED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04C166EB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3E81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B633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018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6AC7A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Бергер Йоханна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982A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710FBDE4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E8D1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14A2E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019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9FA7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Ричардсон Анрю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9472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106FC0F9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C3ED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0462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020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0A9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Крепелиен Энн Кристин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442A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0FB4255A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CF66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345B6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021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1FCB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Перевозчиков Всеволод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EB64B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053E6007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9B9D3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9C1C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022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AA74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Владышевский Феодосий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ED42B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65C435DA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8DF6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F0A8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023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3226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Антич Милош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C2D4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0898F08C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C92F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CD383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024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0E59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Уолберг Питер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4A4B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3D9754EE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0E168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4359D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025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91FD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Джагаб Шейла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B76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  <w:tr w:rsidR="00E9635F" w14:paraId="13B71853" w14:textId="77777777" w:rsidTr="00E9635F">
        <w:trPr>
          <w:trHeight w:val="335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FA10" w14:textId="77777777" w:rsidR="00E9635F" w:rsidRDefault="00E9635F">
            <w:pPr>
              <w:ind w:left="-99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C37" w14:textId="77777777" w:rsidR="00E9635F" w:rsidRDefault="00E9635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026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31C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Отто Гарольд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06A8" w14:textId="77777777" w:rsidR="00E9635F" w:rsidRDefault="00E9635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z-Cyrl-UZ"/>
              </w:rPr>
              <w:t>узоқ муддатли кузатувчи</w:t>
            </w:r>
          </w:p>
        </w:tc>
      </w:tr>
    </w:tbl>
    <w:p w14:paraId="63B96543" w14:textId="77777777" w:rsidR="00043782" w:rsidRPr="00492E6D" w:rsidRDefault="00043782" w:rsidP="00E9635F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sectPr w:rsidR="00043782" w:rsidRPr="0049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65"/>
    <w:rsid w:val="00043782"/>
    <w:rsid w:val="00144065"/>
    <w:rsid w:val="00223A1A"/>
    <w:rsid w:val="00492E6D"/>
    <w:rsid w:val="004939DF"/>
    <w:rsid w:val="004A68A9"/>
    <w:rsid w:val="004D14F2"/>
    <w:rsid w:val="004E59A3"/>
    <w:rsid w:val="00501D04"/>
    <w:rsid w:val="00561168"/>
    <w:rsid w:val="005639E3"/>
    <w:rsid w:val="00570DF3"/>
    <w:rsid w:val="005D76B0"/>
    <w:rsid w:val="005F738F"/>
    <w:rsid w:val="00680FC5"/>
    <w:rsid w:val="0068222C"/>
    <w:rsid w:val="0078314B"/>
    <w:rsid w:val="0088190C"/>
    <w:rsid w:val="008C698C"/>
    <w:rsid w:val="00911596"/>
    <w:rsid w:val="00935B08"/>
    <w:rsid w:val="00954D05"/>
    <w:rsid w:val="009A0312"/>
    <w:rsid w:val="009D2F90"/>
    <w:rsid w:val="00A86666"/>
    <w:rsid w:val="00BA468A"/>
    <w:rsid w:val="00BA675A"/>
    <w:rsid w:val="00BD5531"/>
    <w:rsid w:val="00C067DC"/>
    <w:rsid w:val="00C36979"/>
    <w:rsid w:val="00C40C93"/>
    <w:rsid w:val="00C45483"/>
    <w:rsid w:val="00C61AC5"/>
    <w:rsid w:val="00C65E4A"/>
    <w:rsid w:val="00C8378C"/>
    <w:rsid w:val="00CA730C"/>
    <w:rsid w:val="00D613E6"/>
    <w:rsid w:val="00DE0034"/>
    <w:rsid w:val="00DF4EC7"/>
    <w:rsid w:val="00E82044"/>
    <w:rsid w:val="00E9635F"/>
    <w:rsid w:val="00F60B46"/>
    <w:rsid w:val="00F62333"/>
    <w:rsid w:val="00FB4991"/>
    <w:rsid w:val="00FE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39852"/>
  <w15:chartTrackingRefBased/>
  <w15:docId w15:val="{BDE2EF74-AC0B-46F6-8C98-DE5904B5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A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314B"/>
    <w:rPr>
      <w:b/>
      <w:bCs/>
    </w:rPr>
  </w:style>
  <w:style w:type="table" w:styleId="a5">
    <w:name w:val="Table Grid"/>
    <w:basedOn w:val="a1"/>
    <w:uiPriority w:val="39"/>
    <w:rsid w:val="009A0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369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8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2023-03-31T07:53:00Z</cp:lastPrinted>
  <dcterms:created xsi:type="dcterms:W3CDTF">2023-03-31T14:53:00Z</dcterms:created>
  <dcterms:modified xsi:type="dcterms:W3CDTF">2023-03-31T14:53:00Z</dcterms:modified>
</cp:coreProperties>
</file>