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0D65" w14:textId="77777777" w:rsidR="000F6BD3" w:rsidRP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0F6BD3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p w14:paraId="10F78A00" w14:textId="77777777" w:rsidR="000F6BD3" w:rsidRP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0F6BD3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0375DF38" w14:textId="77777777" w:rsidR="000F6BD3" w:rsidRP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0F6BD3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5C012A2E" w14:textId="77777777" w:rsidR="000F6BD3" w:rsidRP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 w:rsidRPr="000F6BD3">
        <w:rPr>
          <w:rFonts w:ascii="Times New Roman" w:hAnsi="Times New Roman" w:cs="Times New Roman"/>
          <w:sz w:val="24"/>
          <w:szCs w:val="24"/>
          <w:lang w:val="uz-Cyrl-UZ"/>
        </w:rPr>
        <w:t>Республики Узбекистан</w:t>
      </w:r>
    </w:p>
    <w:p w14:paraId="325B81AA" w14:textId="25DA521F" w:rsidR="00F55648" w:rsidRPr="00BF7BC9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F6BD3">
        <w:rPr>
          <w:rFonts w:ascii="Times New Roman" w:hAnsi="Times New Roman" w:cs="Times New Roman"/>
          <w:sz w:val="24"/>
          <w:szCs w:val="24"/>
          <w:lang w:val="uz-Cyrl-UZ"/>
        </w:rPr>
        <w:t>от 16 марта 2023 года №</w:t>
      </w:r>
      <w:r w:rsidR="00BF7BC9" w:rsidRPr="00BF7BC9">
        <w:rPr>
          <w:rFonts w:ascii="Times New Roman" w:hAnsi="Times New Roman" w:cs="Times New Roman"/>
          <w:sz w:val="24"/>
          <w:szCs w:val="24"/>
        </w:rPr>
        <w:t>1</w:t>
      </w:r>
      <w:r w:rsidR="00BF7BC9">
        <w:rPr>
          <w:rFonts w:ascii="Times New Roman" w:hAnsi="Times New Roman" w:cs="Times New Roman"/>
          <w:sz w:val="24"/>
          <w:szCs w:val="24"/>
          <w:lang w:val="en-US"/>
        </w:rPr>
        <w:t>211</w:t>
      </w:r>
      <w:bookmarkStart w:id="0" w:name="_GoBack"/>
      <w:bookmarkEnd w:id="0"/>
    </w:p>
    <w:p w14:paraId="16590B46" w14:textId="6AC4B42D" w:rsid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7410A93" w14:textId="77777777" w:rsidR="000F6BD3" w:rsidRDefault="000F6BD3" w:rsidP="000F6BD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8163A2B" w14:textId="77777777" w:rsidR="000F6BD3" w:rsidRDefault="000F6BD3" w:rsidP="000F6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F6BD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Смета расходов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</w:t>
      </w:r>
      <w:r w:rsidRPr="000F6BD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подготовк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е</w:t>
      </w:r>
      <w:r w:rsidRPr="000F6BD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и проведени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ю</w:t>
      </w:r>
    </w:p>
    <w:p w14:paraId="6471267D" w14:textId="77C25990" w:rsidR="000F6BD3" w:rsidRPr="007A1B27" w:rsidRDefault="000F6BD3" w:rsidP="000F6B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0F6BD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референдума Республики Узбекистан</w:t>
      </w:r>
    </w:p>
    <w:p w14:paraId="7E187F07" w14:textId="7F2C8A5B" w:rsidR="00F55648" w:rsidRPr="007A1B27" w:rsidRDefault="00F55648" w:rsidP="007A1B27">
      <w:pPr>
        <w:spacing w:after="60" w:line="240" w:lineRule="auto"/>
        <w:ind w:left="7082"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7A1B27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млн.с</w:t>
      </w:r>
      <w:r w:rsidR="000F6BD3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у</w:t>
      </w:r>
      <w:r w:rsidRPr="007A1B27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3"/>
        <w:gridCol w:w="4489"/>
        <w:gridCol w:w="1272"/>
        <w:gridCol w:w="1487"/>
        <w:gridCol w:w="1766"/>
      </w:tblGrid>
      <w:tr w:rsidR="00F55648" w:rsidRPr="00A00E87" w14:paraId="0AB3D48D" w14:textId="77777777" w:rsidTr="004A2A89">
        <w:tc>
          <w:tcPr>
            <w:tcW w:w="282" w:type="pct"/>
            <w:vMerge w:val="restart"/>
            <w:vAlign w:val="center"/>
          </w:tcPr>
          <w:p w14:paraId="0CCE3358" w14:textId="5EEE1EBB" w:rsidR="00F5564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341" w:type="pct"/>
            <w:vMerge w:val="restart"/>
            <w:vAlign w:val="center"/>
          </w:tcPr>
          <w:p w14:paraId="5D947DED" w14:textId="74AC18AB" w:rsidR="00AB1AF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Округа референдума и комиссии, в которые распределяются средства</w:t>
            </w:r>
          </w:p>
        </w:tc>
        <w:tc>
          <w:tcPr>
            <w:tcW w:w="670" w:type="pct"/>
            <w:vMerge w:val="restart"/>
            <w:vAlign w:val="center"/>
          </w:tcPr>
          <w:p w14:paraId="24AFC777" w14:textId="29343F64" w:rsidR="00F5564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Общая сумма затрат</w:t>
            </w:r>
            <w:r w:rsidR="00F55648"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*</w:t>
            </w:r>
          </w:p>
        </w:tc>
        <w:tc>
          <w:tcPr>
            <w:tcW w:w="1707" w:type="pct"/>
            <w:gridSpan w:val="2"/>
            <w:vAlign w:val="center"/>
          </w:tcPr>
          <w:p w14:paraId="0683D5F5" w14:textId="20D8B82F" w:rsidR="00F5564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в том числе</w:t>
            </w:r>
            <w:r w:rsidR="00F55648"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:</w:t>
            </w:r>
          </w:p>
        </w:tc>
      </w:tr>
      <w:tr w:rsidR="00F55648" w:rsidRPr="00A00E87" w14:paraId="21638F32" w14:textId="77777777" w:rsidTr="004A2A89">
        <w:tc>
          <w:tcPr>
            <w:tcW w:w="282" w:type="pct"/>
            <w:vMerge/>
            <w:vAlign w:val="center"/>
          </w:tcPr>
          <w:p w14:paraId="2FEDCFB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Merge/>
            <w:vAlign w:val="center"/>
          </w:tcPr>
          <w:p w14:paraId="51462C3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670" w:type="pct"/>
            <w:vMerge/>
            <w:vAlign w:val="center"/>
          </w:tcPr>
          <w:p w14:paraId="0C1B358A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81" w:type="pct"/>
            <w:vAlign w:val="center"/>
          </w:tcPr>
          <w:p w14:paraId="102D498F" w14:textId="07D21E75" w:rsidR="00F5564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для окружных комиссий</w:t>
            </w:r>
          </w:p>
        </w:tc>
        <w:tc>
          <w:tcPr>
            <w:tcW w:w="927" w:type="pct"/>
            <w:vAlign w:val="center"/>
          </w:tcPr>
          <w:p w14:paraId="346BA9F3" w14:textId="51592336" w:rsidR="00F55648" w:rsidRPr="00A00E87" w:rsidRDefault="00AB1AF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для участковых комиссий</w:t>
            </w:r>
          </w:p>
        </w:tc>
      </w:tr>
      <w:tr w:rsidR="00F55648" w:rsidRPr="00A00E87" w14:paraId="528136BB" w14:textId="77777777" w:rsidTr="004A2A89">
        <w:tc>
          <w:tcPr>
            <w:tcW w:w="282" w:type="pct"/>
            <w:vAlign w:val="center"/>
          </w:tcPr>
          <w:p w14:paraId="03792252" w14:textId="46DDA08F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</w:t>
            </w:r>
            <w:r w:rsidR="00517B55"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341" w:type="pct"/>
            <w:vAlign w:val="center"/>
          </w:tcPr>
          <w:p w14:paraId="59265D42" w14:textId="3F1355E0" w:rsidR="00F55648" w:rsidRPr="00A00E87" w:rsidRDefault="00AB1AF8" w:rsidP="00AB1A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 округам референдума</w:t>
            </w:r>
          </w:p>
        </w:tc>
        <w:tc>
          <w:tcPr>
            <w:tcW w:w="670" w:type="pct"/>
            <w:vAlign w:val="center"/>
          </w:tcPr>
          <w:p w14:paraId="2FD4930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118 900</w:t>
            </w:r>
          </w:p>
        </w:tc>
        <w:tc>
          <w:tcPr>
            <w:tcW w:w="781" w:type="pct"/>
            <w:vAlign w:val="center"/>
          </w:tcPr>
          <w:p w14:paraId="09195C8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1 420</w:t>
            </w:r>
          </w:p>
        </w:tc>
        <w:tc>
          <w:tcPr>
            <w:tcW w:w="927" w:type="pct"/>
            <w:vAlign w:val="center"/>
          </w:tcPr>
          <w:p w14:paraId="2CFF2027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117 480</w:t>
            </w:r>
          </w:p>
        </w:tc>
      </w:tr>
      <w:tr w:rsidR="00F55648" w:rsidRPr="00A00E87" w14:paraId="7EA15216" w14:textId="77777777" w:rsidTr="004A2A89">
        <w:tc>
          <w:tcPr>
            <w:tcW w:w="282" w:type="pct"/>
            <w:vAlign w:val="center"/>
          </w:tcPr>
          <w:p w14:paraId="421D977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448DA3F" w14:textId="3E2F50BC" w:rsidR="00F55648" w:rsidRPr="00A00E87" w:rsidRDefault="00AB1AF8" w:rsidP="00AB1AF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в том числе:</w:t>
            </w:r>
          </w:p>
        </w:tc>
        <w:tc>
          <w:tcPr>
            <w:tcW w:w="670" w:type="pct"/>
            <w:vAlign w:val="center"/>
          </w:tcPr>
          <w:p w14:paraId="79E95BD4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781" w:type="pct"/>
            <w:vAlign w:val="center"/>
          </w:tcPr>
          <w:p w14:paraId="0874D60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054336FE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F55648" w:rsidRPr="00A00E87" w14:paraId="7C718B14" w14:textId="77777777" w:rsidTr="004A2A89">
        <w:tc>
          <w:tcPr>
            <w:tcW w:w="282" w:type="pct"/>
            <w:vAlign w:val="center"/>
          </w:tcPr>
          <w:p w14:paraId="0DD70F74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E78998E" w14:textId="3AAD5D89" w:rsidR="00F55648" w:rsidRPr="00A00E87" w:rsidRDefault="00F55648" w:rsidP="00AB1AF8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 Ка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алп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ак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ст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ский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670" w:type="pct"/>
            <w:vAlign w:val="center"/>
          </w:tcPr>
          <w:p w14:paraId="43A789D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7 224</w:t>
            </w:r>
          </w:p>
        </w:tc>
        <w:tc>
          <w:tcPr>
            <w:tcW w:w="781" w:type="pct"/>
            <w:vAlign w:val="center"/>
          </w:tcPr>
          <w:p w14:paraId="0D5FF23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34DC2483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7 123</w:t>
            </w:r>
          </w:p>
        </w:tc>
      </w:tr>
      <w:tr w:rsidR="00F55648" w:rsidRPr="00A00E87" w14:paraId="60E5E107" w14:textId="77777777" w:rsidTr="004A2A89">
        <w:tc>
          <w:tcPr>
            <w:tcW w:w="282" w:type="pct"/>
            <w:vAlign w:val="center"/>
          </w:tcPr>
          <w:p w14:paraId="2AF18823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F006296" w14:textId="32644D3C" w:rsidR="00F55648" w:rsidRPr="00A00E8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</w:t>
            </w:r>
            <w:r w:rsidR="00AB1AF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 Андижанский</w:t>
            </w: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670" w:type="pct"/>
            <w:vAlign w:val="center"/>
          </w:tcPr>
          <w:p w14:paraId="1CD2CCFE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10 254</w:t>
            </w:r>
          </w:p>
        </w:tc>
        <w:tc>
          <w:tcPr>
            <w:tcW w:w="781" w:type="pct"/>
            <w:vAlign w:val="center"/>
          </w:tcPr>
          <w:p w14:paraId="5E0EDE1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B6B5D44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10 153</w:t>
            </w:r>
          </w:p>
        </w:tc>
      </w:tr>
      <w:tr w:rsidR="00F55648" w:rsidRPr="00A00E87" w14:paraId="62F29FEF" w14:textId="77777777" w:rsidTr="004A2A89">
        <w:tc>
          <w:tcPr>
            <w:tcW w:w="282" w:type="pct"/>
            <w:vAlign w:val="center"/>
          </w:tcPr>
          <w:p w14:paraId="6DF6B5F6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2CAF9834" w14:textId="670DF019" w:rsidR="00F55648" w:rsidRPr="00A00E87" w:rsidRDefault="00AB1AF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3-й Бухарский</w:t>
            </w:r>
          </w:p>
        </w:tc>
        <w:tc>
          <w:tcPr>
            <w:tcW w:w="670" w:type="pct"/>
            <w:vAlign w:val="center"/>
          </w:tcPr>
          <w:p w14:paraId="676EC3DA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6 773</w:t>
            </w:r>
          </w:p>
        </w:tc>
        <w:tc>
          <w:tcPr>
            <w:tcW w:w="781" w:type="pct"/>
            <w:vAlign w:val="center"/>
          </w:tcPr>
          <w:p w14:paraId="1F5C6E8B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38099700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6 672</w:t>
            </w:r>
          </w:p>
        </w:tc>
      </w:tr>
      <w:tr w:rsidR="00F55648" w:rsidRPr="00A00E87" w14:paraId="2C8AF626" w14:textId="77777777" w:rsidTr="004A2A89">
        <w:tc>
          <w:tcPr>
            <w:tcW w:w="282" w:type="pct"/>
            <w:vAlign w:val="center"/>
          </w:tcPr>
          <w:p w14:paraId="10EE71DD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2692DD30" w14:textId="607071A5" w:rsidR="00F55648" w:rsidRPr="00A00E87" w:rsidRDefault="00AB1AF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4-й Джизакский</w:t>
            </w:r>
          </w:p>
        </w:tc>
        <w:tc>
          <w:tcPr>
            <w:tcW w:w="670" w:type="pct"/>
            <w:vAlign w:val="center"/>
          </w:tcPr>
          <w:p w14:paraId="6B3C533A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5 824</w:t>
            </w:r>
          </w:p>
        </w:tc>
        <w:tc>
          <w:tcPr>
            <w:tcW w:w="781" w:type="pct"/>
            <w:vAlign w:val="center"/>
          </w:tcPr>
          <w:p w14:paraId="0451BB4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4E8A5926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5 723</w:t>
            </w:r>
          </w:p>
        </w:tc>
      </w:tr>
      <w:tr w:rsidR="00F55648" w:rsidRPr="00A00E87" w14:paraId="09E574B1" w14:textId="77777777" w:rsidTr="004A2A89">
        <w:tc>
          <w:tcPr>
            <w:tcW w:w="282" w:type="pct"/>
            <w:vAlign w:val="center"/>
          </w:tcPr>
          <w:p w14:paraId="6A11E67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4BC4760B" w14:textId="6D98BCC7" w:rsidR="00F55648" w:rsidRPr="00A00E87" w:rsidRDefault="00AB1AF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5-й Навоийский</w:t>
            </w:r>
          </w:p>
        </w:tc>
        <w:tc>
          <w:tcPr>
            <w:tcW w:w="670" w:type="pct"/>
            <w:vAlign w:val="center"/>
          </w:tcPr>
          <w:p w14:paraId="4AF17104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4 574</w:t>
            </w:r>
          </w:p>
        </w:tc>
        <w:tc>
          <w:tcPr>
            <w:tcW w:w="781" w:type="pct"/>
            <w:vAlign w:val="center"/>
          </w:tcPr>
          <w:p w14:paraId="2B898B4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56B21BE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4 473</w:t>
            </w:r>
          </w:p>
        </w:tc>
      </w:tr>
      <w:tr w:rsidR="00F55648" w:rsidRPr="00A00E87" w14:paraId="002EAFE1" w14:textId="77777777" w:rsidTr="004A2A89">
        <w:tc>
          <w:tcPr>
            <w:tcW w:w="282" w:type="pct"/>
            <w:vAlign w:val="center"/>
          </w:tcPr>
          <w:p w14:paraId="42BA62D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36FE42D" w14:textId="36203855" w:rsidR="00F55648" w:rsidRPr="00A00E87" w:rsidRDefault="00AB1AF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6-й Наманганский</w:t>
            </w:r>
          </w:p>
        </w:tc>
        <w:tc>
          <w:tcPr>
            <w:tcW w:w="670" w:type="pct"/>
            <w:vAlign w:val="center"/>
          </w:tcPr>
          <w:p w14:paraId="769139A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9 198</w:t>
            </w:r>
          </w:p>
        </w:tc>
        <w:tc>
          <w:tcPr>
            <w:tcW w:w="781" w:type="pct"/>
            <w:vAlign w:val="center"/>
          </w:tcPr>
          <w:p w14:paraId="3C5ED647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1D4F244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9 097</w:t>
            </w:r>
          </w:p>
        </w:tc>
      </w:tr>
      <w:tr w:rsidR="00F55648" w:rsidRPr="00A00E87" w14:paraId="55261A89" w14:textId="77777777" w:rsidTr="004A2A89">
        <w:tc>
          <w:tcPr>
            <w:tcW w:w="282" w:type="pct"/>
            <w:vAlign w:val="center"/>
          </w:tcPr>
          <w:p w14:paraId="1A1DEB2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8D43682" w14:textId="620E465A" w:rsidR="00F55648" w:rsidRPr="00A00E87" w:rsidRDefault="00AB1AF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7-й Самаркандский</w:t>
            </w:r>
          </w:p>
        </w:tc>
        <w:tc>
          <w:tcPr>
            <w:tcW w:w="670" w:type="pct"/>
            <w:vAlign w:val="center"/>
          </w:tcPr>
          <w:p w14:paraId="503BBF3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12 237</w:t>
            </w:r>
          </w:p>
        </w:tc>
        <w:tc>
          <w:tcPr>
            <w:tcW w:w="781" w:type="pct"/>
            <w:vAlign w:val="center"/>
          </w:tcPr>
          <w:p w14:paraId="1F22C660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14211B6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12 136</w:t>
            </w:r>
          </w:p>
        </w:tc>
      </w:tr>
      <w:tr w:rsidR="000E0C71" w:rsidRPr="00A00E87" w14:paraId="7B2F8BBC" w14:textId="77777777" w:rsidTr="004A2A89">
        <w:tc>
          <w:tcPr>
            <w:tcW w:w="282" w:type="pct"/>
            <w:vAlign w:val="center"/>
          </w:tcPr>
          <w:p w14:paraId="62438E77" w14:textId="77777777" w:rsidR="000E0C71" w:rsidRPr="00A00E87" w:rsidRDefault="000E0C71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54BD4871" w14:textId="5D0943C0" w:rsidR="000E0C71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8-й Сырдарьинский</w:t>
            </w:r>
          </w:p>
        </w:tc>
        <w:tc>
          <w:tcPr>
            <w:tcW w:w="670" w:type="pct"/>
            <w:vAlign w:val="center"/>
          </w:tcPr>
          <w:p w14:paraId="7C90EF63" w14:textId="77777777" w:rsidR="000E0C71" w:rsidRPr="00A00E87" w:rsidRDefault="000E0C71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3 227</w:t>
            </w:r>
          </w:p>
        </w:tc>
        <w:tc>
          <w:tcPr>
            <w:tcW w:w="781" w:type="pct"/>
            <w:vAlign w:val="center"/>
          </w:tcPr>
          <w:p w14:paraId="5F3CAF16" w14:textId="77777777" w:rsidR="000E0C71" w:rsidRPr="00A00E87" w:rsidRDefault="000E0C71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3615BE3A" w14:textId="77777777" w:rsidR="000E0C71" w:rsidRPr="00A00E87" w:rsidRDefault="000E0C71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3 126</w:t>
            </w:r>
          </w:p>
        </w:tc>
      </w:tr>
      <w:tr w:rsidR="00F55648" w:rsidRPr="00A00E87" w14:paraId="16DF1AD9" w14:textId="77777777" w:rsidTr="004A2A89">
        <w:tc>
          <w:tcPr>
            <w:tcW w:w="282" w:type="pct"/>
            <w:vAlign w:val="center"/>
          </w:tcPr>
          <w:p w14:paraId="31D4CFDD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4C371FCF" w14:textId="34F8572B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9-й Сурхандарьинский</w:t>
            </w:r>
          </w:p>
        </w:tc>
        <w:tc>
          <w:tcPr>
            <w:tcW w:w="670" w:type="pct"/>
            <w:vAlign w:val="center"/>
          </w:tcPr>
          <w:p w14:paraId="79CC2FD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9 467</w:t>
            </w:r>
          </w:p>
        </w:tc>
        <w:tc>
          <w:tcPr>
            <w:tcW w:w="781" w:type="pct"/>
            <w:vAlign w:val="center"/>
          </w:tcPr>
          <w:p w14:paraId="29539383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064EC4C3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9 366</w:t>
            </w:r>
          </w:p>
        </w:tc>
      </w:tr>
      <w:tr w:rsidR="00F55648" w:rsidRPr="00A00E87" w14:paraId="3D4D6196" w14:textId="77777777" w:rsidTr="004A2A89">
        <w:tc>
          <w:tcPr>
            <w:tcW w:w="282" w:type="pct"/>
            <w:vAlign w:val="center"/>
          </w:tcPr>
          <w:p w14:paraId="4F41638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1A945204" w14:textId="2B6A6BDF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10-й Ташкентский областной</w:t>
            </w:r>
          </w:p>
        </w:tc>
        <w:tc>
          <w:tcPr>
            <w:tcW w:w="670" w:type="pct"/>
            <w:vAlign w:val="center"/>
          </w:tcPr>
          <w:p w14:paraId="471B35B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10 653</w:t>
            </w:r>
          </w:p>
        </w:tc>
        <w:tc>
          <w:tcPr>
            <w:tcW w:w="781" w:type="pct"/>
            <w:vAlign w:val="center"/>
          </w:tcPr>
          <w:p w14:paraId="79E8E4FA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6A544CD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10 552</w:t>
            </w:r>
          </w:p>
        </w:tc>
      </w:tr>
      <w:tr w:rsidR="00F55648" w:rsidRPr="00A00E87" w14:paraId="02F76131" w14:textId="77777777" w:rsidTr="004A2A89">
        <w:tc>
          <w:tcPr>
            <w:tcW w:w="282" w:type="pct"/>
            <w:vAlign w:val="center"/>
          </w:tcPr>
          <w:p w14:paraId="5CA58DBC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563B41C2" w14:textId="6CB8C53C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11-й Ферганский</w:t>
            </w:r>
          </w:p>
        </w:tc>
        <w:tc>
          <w:tcPr>
            <w:tcW w:w="670" w:type="pct"/>
            <w:vAlign w:val="center"/>
          </w:tcPr>
          <w:p w14:paraId="3A568EDC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13 250</w:t>
            </w:r>
          </w:p>
        </w:tc>
        <w:tc>
          <w:tcPr>
            <w:tcW w:w="781" w:type="pct"/>
            <w:vAlign w:val="center"/>
          </w:tcPr>
          <w:p w14:paraId="25B3708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6FF0C661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13 149</w:t>
            </w:r>
          </w:p>
        </w:tc>
      </w:tr>
      <w:tr w:rsidR="00F55648" w:rsidRPr="00A00E87" w14:paraId="5AFC53EF" w14:textId="77777777" w:rsidTr="004A2A89">
        <w:tc>
          <w:tcPr>
            <w:tcW w:w="282" w:type="pct"/>
            <w:vAlign w:val="center"/>
          </w:tcPr>
          <w:p w14:paraId="6758424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3FF3A7D0" w14:textId="53663E2B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12-й Хорезмский</w:t>
            </w:r>
          </w:p>
        </w:tc>
        <w:tc>
          <w:tcPr>
            <w:tcW w:w="670" w:type="pct"/>
            <w:vAlign w:val="center"/>
          </w:tcPr>
          <w:p w14:paraId="0179B760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6 147</w:t>
            </w:r>
          </w:p>
        </w:tc>
        <w:tc>
          <w:tcPr>
            <w:tcW w:w="781" w:type="pct"/>
            <w:vAlign w:val="center"/>
          </w:tcPr>
          <w:p w14:paraId="357C8510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0509909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6 046</w:t>
            </w:r>
          </w:p>
        </w:tc>
      </w:tr>
      <w:tr w:rsidR="00F55648" w:rsidRPr="00A00E87" w14:paraId="0E33BEE4" w14:textId="77777777" w:rsidTr="004A2A89">
        <w:tc>
          <w:tcPr>
            <w:tcW w:w="282" w:type="pct"/>
            <w:vAlign w:val="center"/>
          </w:tcPr>
          <w:p w14:paraId="1D2CCD5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5ACD7FEE" w14:textId="0FC469C9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13-й Кашкадарьинский</w:t>
            </w:r>
          </w:p>
        </w:tc>
        <w:tc>
          <w:tcPr>
            <w:tcW w:w="670" w:type="pct"/>
            <w:vAlign w:val="center"/>
          </w:tcPr>
          <w:p w14:paraId="18B1AFB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11 019</w:t>
            </w:r>
          </w:p>
        </w:tc>
        <w:tc>
          <w:tcPr>
            <w:tcW w:w="781" w:type="pct"/>
            <w:vAlign w:val="center"/>
          </w:tcPr>
          <w:p w14:paraId="73ADF828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416151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10 918</w:t>
            </w:r>
          </w:p>
        </w:tc>
      </w:tr>
      <w:tr w:rsidR="00F55648" w:rsidRPr="00A00E87" w14:paraId="7AEBF552" w14:textId="77777777" w:rsidTr="004A2A89">
        <w:tc>
          <w:tcPr>
            <w:tcW w:w="282" w:type="pct"/>
            <w:vAlign w:val="center"/>
          </w:tcPr>
          <w:p w14:paraId="722EF8D5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341" w:type="pct"/>
            <w:vAlign w:val="center"/>
          </w:tcPr>
          <w:p w14:paraId="0F0CF293" w14:textId="3BAD406B" w:rsidR="00F55648" w:rsidRPr="00A00E87" w:rsidRDefault="000E0C71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14-й Ташкентский городской</w:t>
            </w:r>
          </w:p>
        </w:tc>
        <w:tc>
          <w:tcPr>
            <w:tcW w:w="670" w:type="pct"/>
            <w:vAlign w:val="center"/>
          </w:tcPr>
          <w:p w14:paraId="7EC2BA27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9 047</w:t>
            </w:r>
          </w:p>
        </w:tc>
        <w:tc>
          <w:tcPr>
            <w:tcW w:w="781" w:type="pct"/>
            <w:vAlign w:val="center"/>
          </w:tcPr>
          <w:p w14:paraId="0F6C78A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4F5E97A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8 946</w:t>
            </w:r>
          </w:p>
        </w:tc>
      </w:tr>
      <w:tr w:rsidR="00F55648" w:rsidRPr="00A00E87" w14:paraId="611076C5" w14:textId="77777777" w:rsidTr="004A2A89">
        <w:tc>
          <w:tcPr>
            <w:tcW w:w="282" w:type="pct"/>
            <w:vAlign w:val="center"/>
          </w:tcPr>
          <w:p w14:paraId="492F31F7" w14:textId="3F656A56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II</w:t>
            </w:r>
            <w:r w:rsidR="00517B55"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341" w:type="pct"/>
            <w:vAlign w:val="center"/>
          </w:tcPr>
          <w:p w14:paraId="329CAF37" w14:textId="24E9C389" w:rsidR="00F55648" w:rsidRPr="00A00E87" w:rsidRDefault="000E0C71" w:rsidP="00974A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Расходы, осуществляемые Центральной избирательной комиссией в централизованном порядке</w:t>
            </w:r>
            <w:r w:rsidR="00F55648"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**</w:t>
            </w:r>
          </w:p>
        </w:tc>
        <w:tc>
          <w:tcPr>
            <w:tcW w:w="670" w:type="pct"/>
            <w:vAlign w:val="center"/>
          </w:tcPr>
          <w:p w14:paraId="3FFAACB1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63 486</w:t>
            </w:r>
          </w:p>
        </w:tc>
        <w:tc>
          <w:tcPr>
            <w:tcW w:w="781" w:type="pct"/>
            <w:vAlign w:val="center"/>
          </w:tcPr>
          <w:p w14:paraId="0EBFE8BB" w14:textId="189E9149" w:rsidR="00F55648" w:rsidRPr="00A00E87" w:rsidRDefault="00711744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927" w:type="pct"/>
            <w:vAlign w:val="center"/>
          </w:tcPr>
          <w:p w14:paraId="73500D05" w14:textId="1638556B" w:rsidR="00F55648" w:rsidRPr="00A00E87" w:rsidRDefault="00711744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–</w:t>
            </w:r>
          </w:p>
        </w:tc>
      </w:tr>
      <w:tr w:rsidR="00F55648" w:rsidRPr="00A00E87" w14:paraId="4053A802" w14:textId="77777777" w:rsidTr="004A2A89">
        <w:tc>
          <w:tcPr>
            <w:tcW w:w="282" w:type="pct"/>
            <w:vAlign w:val="center"/>
          </w:tcPr>
          <w:p w14:paraId="4FA94A71" w14:textId="30AD3DA9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III</w:t>
            </w:r>
            <w:r w:rsidR="00517B55"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2341" w:type="pct"/>
            <w:vAlign w:val="center"/>
          </w:tcPr>
          <w:p w14:paraId="2C99B9F4" w14:textId="39156792" w:rsidR="00F55648" w:rsidRPr="00A00E87" w:rsidRDefault="000E0C71" w:rsidP="003E4B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Общие расходы</w:t>
            </w:r>
          </w:p>
        </w:tc>
        <w:tc>
          <w:tcPr>
            <w:tcW w:w="670" w:type="pct"/>
            <w:vAlign w:val="center"/>
          </w:tcPr>
          <w:p w14:paraId="207F8482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00E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182 386</w:t>
            </w:r>
          </w:p>
        </w:tc>
        <w:tc>
          <w:tcPr>
            <w:tcW w:w="781" w:type="pct"/>
            <w:vAlign w:val="center"/>
          </w:tcPr>
          <w:p w14:paraId="570B31E9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6386AACF" w14:textId="77777777" w:rsidR="00F55648" w:rsidRPr="00A00E8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14:paraId="64612247" w14:textId="77777777" w:rsidR="00F55648" w:rsidRPr="00A00E87" w:rsidRDefault="00F55648" w:rsidP="007A1B2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39653A7" w14:textId="2753C039" w:rsidR="00F55648" w:rsidRPr="0005493E" w:rsidRDefault="00E17AA5" w:rsidP="004A2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05493E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Примечание</w:t>
      </w:r>
      <w:r w:rsidR="00F55648" w:rsidRPr="0005493E">
        <w:rPr>
          <w:rFonts w:ascii="Times New Roman" w:hAnsi="Times New Roman" w:cs="Times New Roman"/>
          <w:b/>
          <w:bCs/>
          <w:i/>
          <w:sz w:val="24"/>
          <w:szCs w:val="24"/>
          <w:lang w:val="uz-Cyrl-UZ"/>
        </w:rPr>
        <w:t>:</w:t>
      </w:r>
      <w:r w:rsidR="00F55648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* 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При необходимости</w:t>
      </w:r>
      <w:r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,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Центральная избирательная комиссия по согласованию с Министерством экономики и финансов может вносить изменения в смету расходов в пределах утвержденной суммы.</w:t>
      </w:r>
    </w:p>
    <w:p w14:paraId="2100916F" w14:textId="3D233C53" w:rsidR="00F55648" w:rsidRPr="007A1B27" w:rsidRDefault="00F55648" w:rsidP="00E6775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**</w:t>
      </w:r>
      <w:r w:rsidR="00BC7800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 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Подготовка и повышение квалификации организаторов референдума </w:t>
      </w:r>
      <w:bookmarkStart w:id="1" w:name="_Hlk130390187"/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в централизованном порядке,</w:t>
      </w:r>
      <w:bookmarkEnd w:id="1"/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подготовка и изда</w:t>
      </w:r>
      <w:r w:rsidR="00E17AA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ние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учебно-методических и иных печатных (раздаточных) материалов, касающихся референдума, закупка </w:t>
      </w:r>
      <w:r w:rsidR="00E67753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оснащения и 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оборудования для голосования, других необходимых технических средств, логистических и транспортных услуг, телекоммуникационного оборудования и услуг, проведение </w:t>
      </w:r>
      <w:r w:rsidR="00232F4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информационной работы о </w:t>
      </w:r>
      <w:r w:rsidR="00974A2E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референдум</w:t>
      </w:r>
      <w:r w:rsidR="00232F4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е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,</w:t>
      </w:r>
      <w:r w:rsidR="00E67753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  <w:r w:rsidR="009A736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налаживание деятельности пресс-центров, другие расходы, связанные с подготовкой и проведением референдума</w:t>
      </w:r>
      <w:r w:rsidR="00E17AA5" w:rsidRPr="0005493E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, также будут осуществляются в централизованном порядке.</w:t>
      </w:r>
    </w:p>
    <w:sectPr w:rsidR="00F55648" w:rsidRPr="007A1B27" w:rsidSect="009D52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91"/>
    <w:rsid w:val="0005493E"/>
    <w:rsid w:val="000B32BD"/>
    <w:rsid w:val="000E0C71"/>
    <w:rsid w:val="000F6BD3"/>
    <w:rsid w:val="001560E7"/>
    <w:rsid w:val="001A5B49"/>
    <w:rsid w:val="00232F49"/>
    <w:rsid w:val="002F12A2"/>
    <w:rsid w:val="00367FD1"/>
    <w:rsid w:val="003E4B41"/>
    <w:rsid w:val="004A2A89"/>
    <w:rsid w:val="00517B55"/>
    <w:rsid w:val="00687876"/>
    <w:rsid w:val="00711744"/>
    <w:rsid w:val="00734390"/>
    <w:rsid w:val="007A1B27"/>
    <w:rsid w:val="00974A2E"/>
    <w:rsid w:val="00997AE3"/>
    <w:rsid w:val="009A7365"/>
    <w:rsid w:val="009D5261"/>
    <w:rsid w:val="00A00E87"/>
    <w:rsid w:val="00A30278"/>
    <w:rsid w:val="00AB1AF8"/>
    <w:rsid w:val="00BC7800"/>
    <w:rsid w:val="00BF7BC9"/>
    <w:rsid w:val="00C61190"/>
    <w:rsid w:val="00C94B3D"/>
    <w:rsid w:val="00CD66C4"/>
    <w:rsid w:val="00CF0BCC"/>
    <w:rsid w:val="00D71E38"/>
    <w:rsid w:val="00DF0F91"/>
    <w:rsid w:val="00E17AA5"/>
    <w:rsid w:val="00E67753"/>
    <w:rsid w:val="00EA3042"/>
    <w:rsid w:val="00F27EFC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428F"/>
  <w15:chartTrackingRefBased/>
  <w15:docId w15:val="{FA92E884-6628-47DC-AC26-D342E36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67F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C0278-B0F6-44B8-8356-A35989381F1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Адхам И. Ибодуллаев</dc:creator>
  <cp:keywords/>
  <dc:description/>
  <cp:lastModifiedBy>Равшан Б. Бурхонов</cp:lastModifiedBy>
  <cp:revision>2</cp:revision>
  <cp:lastPrinted>2023-03-15T05:24:00Z</cp:lastPrinted>
  <dcterms:created xsi:type="dcterms:W3CDTF">2023-03-26T13:17:00Z</dcterms:created>
  <dcterms:modified xsi:type="dcterms:W3CDTF">2023-03-26T13:17:00Z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28b49aa41b977a51e8105601c0d255715c07df585d8f34b24c66caa5e32db2a9</vt:lpwstr>
  </property>
</Properties>
</file>