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B3969" w14:textId="265E58BF" w:rsidR="001D25EE" w:rsidRPr="00EC0226" w:rsidRDefault="001D25EE" w:rsidP="001D25EE">
      <w:pPr>
        <w:ind w:firstLine="5103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t>Ўзбекистон Республикаси</w:t>
      </w:r>
      <w:r w:rsidR="00FF0684">
        <w:rPr>
          <w:rFonts w:ascii="Times New Roman" w:hAnsi="Times New Roman" w:cs="Times New Roman"/>
          <w:lang w:val="uz-Cyrl-UZ"/>
        </w:rPr>
        <w:t xml:space="preserve"> </w:t>
      </w:r>
    </w:p>
    <w:p w14:paraId="336657CC" w14:textId="0C7F6BD6" w:rsidR="001D25EE" w:rsidRPr="00EC0226" w:rsidRDefault="001D25EE" w:rsidP="001D25EE">
      <w:pPr>
        <w:ind w:firstLine="5103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t>Марказий сайлов комиссиясининг</w:t>
      </w:r>
      <w:r w:rsidR="00FF0684">
        <w:rPr>
          <w:rFonts w:ascii="Times New Roman" w:hAnsi="Times New Roman" w:cs="Times New Roman"/>
          <w:lang w:val="uz-Cyrl-UZ"/>
        </w:rPr>
        <w:t xml:space="preserve"> </w:t>
      </w:r>
    </w:p>
    <w:p w14:paraId="78430140" w14:textId="04B270A8" w:rsidR="001D25EE" w:rsidRPr="00EC0226" w:rsidRDefault="001D25EE" w:rsidP="001D25EE">
      <w:pPr>
        <w:ind w:firstLine="5103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t xml:space="preserve">2023 йил </w:t>
      </w:r>
      <w:r w:rsidR="00FF0684">
        <w:rPr>
          <w:rFonts w:ascii="Times New Roman" w:hAnsi="Times New Roman" w:cs="Times New Roman"/>
          <w:lang w:val="uz-Cyrl-UZ"/>
        </w:rPr>
        <w:t>1</w:t>
      </w:r>
      <w:r w:rsidR="00A12E97">
        <w:rPr>
          <w:rFonts w:ascii="Times New Roman" w:hAnsi="Times New Roman" w:cs="Times New Roman"/>
          <w:lang w:val="uz-Cyrl-UZ"/>
        </w:rPr>
        <w:t>9</w:t>
      </w:r>
      <w:r w:rsidRPr="00EC0226">
        <w:rPr>
          <w:rFonts w:ascii="Times New Roman" w:hAnsi="Times New Roman" w:cs="Times New Roman"/>
          <w:lang w:val="uz-Cyrl-UZ"/>
        </w:rPr>
        <w:t xml:space="preserve"> ма</w:t>
      </w:r>
      <w:r w:rsidR="00FF0684">
        <w:rPr>
          <w:rFonts w:ascii="Times New Roman" w:hAnsi="Times New Roman" w:cs="Times New Roman"/>
          <w:lang w:val="uz-Cyrl-UZ"/>
        </w:rPr>
        <w:t>й</w:t>
      </w:r>
      <w:r w:rsidRPr="00EC0226">
        <w:rPr>
          <w:rFonts w:ascii="Times New Roman" w:hAnsi="Times New Roman" w:cs="Times New Roman"/>
          <w:lang w:val="uz-Cyrl-UZ"/>
        </w:rPr>
        <w:t>даги</w:t>
      </w:r>
      <w:r w:rsidRPr="008F2650">
        <w:rPr>
          <w:rFonts w:ascii="Times New Roman" w:hAnsi="Times New Roman" w:cs="Times New Roman"/>
        </w:rPr>
        <w:t xml:space="preserve"> </w:t>
      </w:r>
      <w:r w:rsidR="000A3533">
        <w:rPr>
          <w:rFonts w:ascii="Times New Roman" w:hAnsi="Times New Roman" w:cs="Times New Roman"/>
          <w:lang w:val="uz-Cyrl-UZ"/>
        </w:rPr>
        <w:t>12</w:t>
      </w:r>
      <w:r w:rsidR="00A12E97">
        <w:rPr>
          <w:rFonts w:ascii="Times New Roman" w:hAnsi="Times New Roman" w:cs="Times New Roman"/>
          <w:lang w:val="uz-Cyrl-UZ"/>
        </w:rPr>
        <w:t>62</w:t>
      </w:r>
      <w:r w:rsidRPr="008F2650">
        <w:rPr>
          <w:rFonts w:ascii="Times New Roman" w:hAnsi="Times New Roman" w:cs="Times New Roman"/>
        </w:rPr>
        <w:t>-</w:t>
      </w:r>
      <w:r w:rsidRPr="00EC0226">
        <w:rPr>
          <w:rFonts w:ascii="Times New Roman" w:hAnsi="Times New Roman" w:cs="Times New Roman"/>
          <w:lang w:val="uz-Cyrl-UZ"/>
        </w:rPr>
        <w:t>сон қарорига</w:t>
      </w:r>
      <w:r w:rsidR="00FF0684">
        <w:rPr>
          <w:rFonts w:ascii="Times New Roman" w:hAnsi="Times New Roman" w:cs="Times New Roman"/>
          <w:lang w:val="uz-Cyrl-UZ"/>
        </w:rPr>
        <w:t xml:space="preserve"> </w:t>
      </w:r>
    </w:p>
    <w:p w14:paraId="3D93F3C7" w14:textId="77777777" w:rsidR="001D25EE" w:rsidRPr="00EC0226" w:rsidRDefault="001D25EE" w:rsidP="001D25EE">
      <w:pPr>
        <w:ind w:firstLine="5103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t>1-ИЛОВА</w:t>
      </w:r>
    </w:p>
    <w:p w14:paraId="6FFBF920" w14:textId="77777777" w:rsidR="001D25EE" w:rsidRPr="00EC0226" w:rsidRDefault="001D25EE" w:rsidP="001D25EE">
      <w:pPr>
        <w:ind w:firstLine="5387"/>
        <w:jc w:val="center"/>
        <w:rPr>
          <w:rFonts w:ascii="Times New Roman" w:hAnsi="Times New Roman" w:cs="Times New Roman"/>
          <w:lang w:val="uz-Cyrl-UZ"/>
        </w:rPr>
      </w:pPr>
    </w:p>
    <w:p w14:paraId="309126AE" w14:textId="77777777" w:rsidR="001D25EE" w:rsidRPr="00EC0226" w:rsidRDefault="001D25EE" w:rsidP="001D25EE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Ўзбекистон Республикаси Марказий сайлов комиссиясининг </w:t>
      </w:r>
    </w:p>
    <w:p w14:paraId="4B85A3F9" w14:textId="77777777" w:rsidR="001D25EE" w:rsidRPr="00EC0226" w:rsidRDefault="001D25EE" w:rsidP="001D25EE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t>Матбуот маркази тўғрисидаги</w:t>
      </w:r>
    </w:p>
    <w:p w14:paraId="60F05B3A" w14:textId="77777777" w:rsidR="001D25EE" w:rsidRPr="00EC0226" w:rsidRDefault="001D25EE" w:rsidP="001D25EE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t>НИЗОМ</w:t>
      </w:r>
    </w:p>
    <w:p w14:paraId="7FE89CC1" w14:textId="77777777" w:rsidR="001D25EE" w:rsidRPr="00EC0226" w:rsidRDefault="001D25EE" w:rsidP="001D25EE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9D28C68" w14:textId="77777777" w:rsidR="001D25EE" w:rsidRPr="00EC0226" w:rsidRDefault="001D25EE" w:rsidP="001D25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t>1-боб. Умумий қоидалар</w:t>
      </w:r>
    </w:p>
    <w:p w14:paraId="3D6121A9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1. Мазкур Низом Ўзбекистон Республикаси Марказий сайлов комиссиясининг Матбуот маркази (бундан буён матнда Матбуот маркази деб юритилади) фаолиятининг ташкилий-ҳуқуқий асосларини, вазифалари, ҳуқуқ ва мажбуриятларини белгилайди.</w:t>
      </w:r>
    </w:p>
    <w:p w14:paraId="52552CDB" w14:textId="3B90F609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2. Матбуот маркази ўз фаолиятида Ўзбекистон Республикасининг Конституцияси, Сайлов кодекси, “Давлат ҳокимияти ва бошқаруви органлари фаолиятининг очиқлиги тўғрисида”ги, “Оммавий ахборот воситалари тўғрисида”ги ва бошқа қонунлари,</w:t>
      </w:r>
      <w:r w:rsidR="008278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27817" w:rsidRPr="00EC0226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 Марказий сайлов комиссиясининг (бундан буён матнда Марказий сайлов комиссияси деб юритилади) қарорлари, шунингдек мазкур Низомга амал қилади.</w:t>
      </w:r>
    </w:p>
    <w:p w14:paraId="28A6ACF2" w14:textId="433B9E4C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3. Матбуот маркази ўз фаолиятини қонунийлик, очиқлик, ошкоралик </w:t>
      </w:r>
      <w:r w:rsidR="00827817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ва шаффофлик тамойиллари асосида амалга оширади.</w:t>
      </w:r>
    </w:p>
    <w:p w14:paraId="1D457C29" w14:textId="6A206FD8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4. Матбуот маркази юридик шахс ҳисобланмайди ва Ўзбекистон Республикаси </w:t>
      </w:r>
      <w:r w:rsidR="005D6480">
        <w:rPr>
          <w:rFonts w:ascii="Times New Roman" w:hAnsi="Times New Roman" w:cs="Times New Roman"/>
          <w:sz w:val="28"/>
          <w:szCs w:val="28"/>
          <w:lang w:val="uz-Cyrl-UZ"/>
        </w:rPr>
        <w:t xml:space="preserve">Президенти сайлови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даврига ташкил этилади.</w:t>
      </w:r>
    </w:p>
    <w:p w14:paraId="0DB8E5DF" w14:textId="3A07F49E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5. Матбуот маркази ўз фаолиятини Марказий сайлов комиссияси </w:t>
      </w:r>
      <w:r w:rsidR="00827817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Раиси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раҳбарлигида амалга оширади, унинг фаолияти бевосита Марказий сайлов комиссияси Матбуот хизмати томонидан мувофиқлаштирилади.</w:t>
      </w:r>
    </w:p>
    <w:p w14:paraId="09575F9A" w14:textId="5E4014D5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6. Матбуот маркази ўз фаолиятини Марказий сайлов комиссияси Котибиятининг бошқа таркибий бўлинмалари, давлат ва хўжалик бошқаруви органлари, маҳаллий давлат ҳокимияти органлари, бошқа органлар </w:t>
      </w:r>
      <w:r w:rsidR="00827817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ва ташкилотлар билан ўзаро ҳамкорликда амалга оширади.</w:t>
      </w:r>
    </w:p>
    <w:p w14:paraId="77FB4446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7. Матбуот марказининг жойлашган жойи: Тошкент шаҳри, </w:t>
      </w:r>
      <w:r w:rsidRPr="00EC0226">
        <w:rPr>
          <w:rFonts w:ascii="Times New Roman" w:eastAsia="Calibri" w:hAnsi="Times New Roman"/>
          <w:bCs/>
          <w:iCs/>
          <w:sz w:val="28"/>
          <w:szCs w:val="28"/>
          <w:lang w:val="uz-Cyrl-UZ"/>
        </w:rPr>
        <w:t>Навоий кўчаси, 1-уй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6019CCA2" w14:textId="77777777" w:rsidR="001D25EE" w:rsidRPr="00EC0226" w:rsidRDefault="001D25EE" w:rsidP="001D25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t>2-боб. Матбуот марказининг вазифалари</w:t>
      </w:r>
    </w:p>
    <w:p w14:paraId="58CC5F28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8. Матбуот марказининг вазифалари қуйидагилардан иборат: </w:t>
      </w:r>
    </w:p>
    <w:p w14:paraId="336B687C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Марказий сайлов комиссиясининг Матбуот хизмати билан ҳамкорликда фаолият олиб бориш;</w:t>
      </w:r>
    </w:p>
    <w:p w14:paraId="3A94268D" w14:textId="1564316E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Марказий сайлов комиссияси, округ ва участка </w:t>
      </w:r>
      <w:r w:rsidR="005D6480">
        <w:rPr>
          <w:rFonts w:ascii="Times New Roman" w:hAnsi="Times New Roman" w:cs="Times New Roman"/>
          <w:sz w:val="28"/>
          <w:szCs w:val="28"/>
          <w:lang w:val="uz-Cyrl-UZ"/>
        </w:rPr>
        <w:t xml:space="preserve">сайлов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комиссиялари аъзолари, шунингдек </w:t>
      </w:r>
      <w:r w:rsidR="005D6480">
        <w:rPr>
          <w:rFonts w:ascii="Times New Roman" w:hAnsi="Times New Roman" w:cs="Times New Roman"/>
          <w:sz w:val="28"/>
          <w:szCs w:val="28"/>
          <w:lang w:val="uz-Cyrl-UZ"/>
        </w:rPr>
        <w:t>сайлов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 соҳасидаги эксперт ва мутахассисларнинг </w:t>
      </w:r>
      <w:r w:rsidR="005D6480">
        <w:rPr>
          <w:rFonts w:ascii="Times New Roman" w:hAnsi="Times New Roman" w:cs="Times New Roman"/>
          <w:sz w:val="28"/>
          <w:szCs w:val="28"/>
          <w:lang w:val="uz-Cyrl-UZ"/>
        </w:rPr>
        <w:t xml:space="preserve">сайлов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қонунчилиги моҳияти ва аҳамиятини аҳоли ўртасида тушунтириш бўйича оммавий ахборот воситаларида</w:t>
      </w:r>
      <w:r w:rsidR="008856D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56DA" w:rsidRPr="00EC0226">
        <w:rPr>
          <w:rFonts w:ascii="Times New Roman" w:hAnsi="Times New Roman" w:cs="Times New Roman"/>
          <w:sz w:val="28"/>
          <w:szCs w:val="28"/>
          <w:lang w:val="uz-Cyrl-UZ"/>
        </w:rPr>
        <w:t>(бундан буён матнда ОАВ деб юритилади)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чиқишлари режасини ишлаб чиқиш ва амалга оширилишини таъминлаш; </w:t>
      </w:r>
    </w:p>
    <w:p w14:paraId="6097D054" w14:textId="26A98396" w:rsidR="001D25EE" w:rsidRPr="00EC0226" w:rsidRDefault="00374B77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сайловга </w:t>
      </w:r>
      <w:r w:rsidR="001D25EE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тайёргарлик кўриш ва уни ўтказиш билан боғлиқ жараёнларнинг </w:t>
      </w:r>
      <w:r w:rsidR="008856DA">
        <w:rPr>
          <w:rFonts w:ascii="Times New Roman" w:hAnsi="Times New Roman" w:cs="Times New Roman"/>
          <w:sz w:val="28"/>
          <w:szCs w:val="28"/>
          <w:lang w:val="uz-Cyrl-UZ"/>
        </w:rPr>
        <w:t>ОАВ</w:t>
      </w:r>
      <w:r w:rsidR="001D25EE" w:rsidRPr="00EC0226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8856D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5EE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кенг ёритилишини таъминлаш; </w:t>
      </w:r>
    </w:p>
    <w:p w14:paraId="3B200FF1" w14:textId="2A4FAAD0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</w:t>
      </w:r>
      <w:r w:rsidR="00374B77">
        <w:rPr>
          <w:rFonts w:ascii="Times New Roman" w:hAnsi="Times New Roman" w:cs="Times New Roman"/>
          <w:sz w:val="28"/>
          <w:szCs w:val="28"/>
          <w:lang w:val="uz-Cyrl-UZ"/>
        </w:rPr>
        <w:t xml:space="preserve">Президенти сайловига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тайёргарлик кўриш </w:t>
      </w:r>
      <w:r w:rsidR="008856DA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ва уни ўтказиш билан боғлиқ жараёнларни тезкорлик билан холис ёритишлари учун аккредитация қилинган </w:t>
      </w:r>
      <w:r w:rsidR="004E39BA">
        <w:rPr>
          <w:rFonts w:ascii="Times New Roman" w:hAnsi="Times New Roman" w:cs="Times New Roman"/>
          <w:sz w:val="28"/>
          <w:szCs w:val="28"/>
          <w:lang w:val="uz-Cyrl-UZ"/>
        </w:rPr>
        <w:t>ОАВ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 вакилларини тегишли маълумот ва ахборот материаллари билан таъминлаш;</w:t>
      </w:r>
    </w:p>
    <w:p w14:paraId="581059D4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Марказий сайлов комиссиясининг ОАВда эълон қилишга мўлжалланган баёнотларини тайёрлаш, Марказий сайлов комиссияси раҳбарияти ҳамда аъзоларининг мақола, интервьюлари матнларини тайёрлашга кўмаклашиш;</w:t>
      </w:r>
    </w:p>
    <w:p w14:paraId="06530C96" w14:textId="02D41C34" w:rsidR="001D25EE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Марказий сайлов комиссияси томонидан ўтказиладиган </w:t>
      </w:r>
      <w:r w:rsidR="00374B77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</w:t>
      </w:r>
      <w:r w:rsidR="00374B77">
        <w:rPr>
          <w:rFonts w:ascii="Times New Roman" w:hAnsi="Times New Roman" w:cs="Times New Roman"/>
          <w:sz w:val="28"/>
          <w:szCs w:val="28"/>
          <w:lang w:val="uz-Cyrl-UZ"/>
        </w:rPr>
        <w:t>Президенти сайлови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нинг асосий босқичлари, шу жумладан, </w:t>
      </w:r>
      <w:r w:rsidR="00F31C86" w:rsidRPr="00F31C86">
        <w:rPr>
          <w:rFonts w:ascii="Times New Roman" w:hAnsi="Times New Roman" w:cs="Times New Roman"/>
          <w:sz w:val="28"/>
          <w:szCs w:val="28"/>
          <w:lang w:val="uz-Cyrl-UZ"/>
        </w:rPr>
        <w:t>сиёсий партиялар томонидан кўрсатилган номзодлар рўйхатга олинганлиги, сайловолди ташвиқот</w:t>
      </w:r>
      <w:r w:rsidR="00F31C8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F31C86" w:rsidRPr="00F31C86">
        <w:rPr>
          <w:rFonts w:ascii="Times New Roman" w:hAnsi="Times New Roman" w:cs="Times New Roman"/>
          <w:sz w:val="28"/>
          <w:szCs w:val="28"/>
          <w:lang w:val="uz-Cyrl-UZ"/>
        </w:rPr>
        <w:t xml:space="preserve"> тадбирлари бошланганлиги, сайлов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куни овоз беришнинг бориши ҳамда натижаларига бағишланган брифинглар, матбуот анжуманларини тайёрлаш ва ўтказишни ташкил этиш;</w:t>
      </w:r>
    </w:p>
    <w:p w14:paraId="3B167F8E" w14:textId="1E4AAD97" w:rsidR="001D25EE" w:rsidRPr="00EC0226" w:rsidRDefault="004E5245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</w:t>
      </w:r>
      <w:r>
        <w:rPr>
          <w:rFonts w:ascii="Times New Roman" w:hAnsi="Times New Roman" w:cs="Times New Roman"/>
          <w:sz w:val="28"/>
          <w:szCs w:val="28"/>
          <w:lang w:val="uz-Cyrl-UZ"/>
        </w:rPr>
        <w:t>Президенти сайлови</w:t>
      </w:r>
      <w:r w:rsidR="001D25EE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га тайёргарлик кўриш </w:t>
      </w:r>
      <w:r w:rsidR="004E39BA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1D25EE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ва уни ўтказишнинг бориши ҳақида миллий ва хорижий ОАВда эълон қилинадиган ахборотларни мунтазам равишда ўрганиш, мониторингини юритиш, таҳлил қилиш ва натижаларини тезкор равишда Марказий сайлов комиссиясига тақдим этиш; </w:t>
      </w:r>
    </w:p>
    <w:p w14:paraId="692832BD" w14:textId="4D2A88B5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Марказий сайлов комиссиясининг расмий веб-сайтини, ижтимоий тармоқлардаги саҳифаларини мунтазам равишда зарур материаллар билан таъминлаш мақсадида </w:t>
      </w:r>
      <w:r w:rsidR="004E5245">
        <w:rPr>
          <w:rFonts w:ascii="Times New Roman" w:hAnsi="Times New Roman" w:cs="Times New Roman"/>
          <w:sz w:val="28"/>
          <w:szCs w:val="28"/>
          <w:lang w:val="uz-Cyrl-UZ"/>
        </w:rPr>
        <w:t xml:space="preserve">сайлов кампанияси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даврида ўтказиладиган тадбирлар ҳақида аниқ фактларга асосланган, холис ва тўғри ахборот ҳамда хабарларни сифатли тайёрлаб, ўрнатилган тартибда жойлаштириш учун Марказий сайлов комиссиясининг Матбуот хизматига тақдим этиш;</w:t>
      </w:r>
    </w:p>
    <w:p w14:paraId="462F79CA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Марказий сайлов комиссиясининг расмий веб-сайти, мобил иловалари ҳамда ижтимоий тармоқлардаги саҳифалари ва мессенжерлардаги ботларни талаб даражасида юритилишини таъминлаш; </w:t>
      </w:r>
    </w:p>
    <w:p w14:paraId="26602143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Матбуот маркази фаолиятини амалга ошириш учун ажратилган бино, жиҳозлар, автотранспорт, алоқа воситалари, компьютер ва бошқа техник воситалардан мақсадли фойдаланиш, уларни сақлаш ва эҳтиёт қилиш;</w:t>
      </w:r>
    </w:p>
    <w:p w14:paraId="50E8C9E0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Матбуот марказининг ҳудудларда ташкил этиладиган бўлинмалари фаолиятини мувофиқлаштириш ва уларга амалий ёрдам кўрсатиш;</w:t>
      </w:r>
    </w:p>
    <w:p w14:paraId="0D957B9B" w14:textId="0FBBF278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ўз ваколатига тааллуқли масалалар юзасидан Марказий сайлов комиссиясининг қарорлари лойиҳаларини ишлаб чиқиш ва кўриб чиқиш учун Марказий сайлов комиссиясига тақдим этиш</w:t>
      </w:r>
      <w:r w:rsidR="00F3760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AB3ABFF" w14:textId="77777777" w:rsidR="001D25EE" w:rsidRPr="00EC0226" w:rsidRDefault="001D25EE" w:rsidP="001D25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9. Матбуот маркази зиммасига амалдаги қонунчиликка ва ушбу Низомга зид бўлмаган бошқа вазифалар ҳам юклатилиши мумкин.</w:t>
      </w:r>
    </w:p>
    <w:p w14:paraId="19DA2271" w14:textId="77777777" w:rsidR="001D25EE" w:rsidRPr="00EC0226" w:rsidRDefault="001D25EE" w:rsidP="001D25EE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068037E" w14:textId="77777777" w:rsidR="001D25EE" w:rsidRPr="00EC0226" w:rsidRDefault="001D25EE" w:rsidP="001D25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3-боб. Матбуот марказининг ҳуқуқлари</w:t>
      </w:r>
    </w:p>
    <w:p w14:paraId="115AECB1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10. Матбуот маркази қуйидаги ҳуқуқларга эга: </w:t>
      </w:r>
    </w:p>
    <w:p w14:paraId="6836F5B3" w14:textId="13BE3F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ОАВ ҳамда журналистлар сўровига биноан Марказий сайлов комиссияси раҳбарияти билан келишган ҳолда унинг номидан Ўзбекистон Республикаси </w:t>
      </w:r>
      <w:r w:rsidR="00711EBA">
        <w:rPr>
          <w:rFonts w:ascii="Times New Roman" w:hAnsi="Times New Roman" w:cs="Times New Roman"/>
          <w:sz w:val="28"/>
          <w:szCs w:val="28"/>
          <w:lang w:val="uz-Cyrl-UZ"/>
        </w:rPr>
        <w:t>Президенти сайлови</w:t>
      </w:r>
      <w:r w:rsidR="00711EBA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га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тайёргарлик кўриш ва уни ўтказиш билан боғлиқ бўлган баёнотлар ва маълумотлар бериш;</w:t>
      </w:r>
    </w:p>
    <w:p w14:paraId="1F7CC519" w14:textId="227ADEC1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Марказий сайлов комиссияси, округ ва участка комиссияларидан Ўзбекистон Республикаси </w:t>
      </w:r>
      <w:r w:rsidR="00685D55">
        <w:rPr>
          <w:rFonts w:ascii="Times New Roman" w:hAnsi="Times New Roman" w:cs="Times New Roman"/>
          <w:sz w:val="28"/>
          <w:szCs w:val="28"/>
          <w:lang w:val="uz-Cyrl-UZ"/>
        </w:rPr>
        <w:t>Президенти сайлови</w:t>
      </w:r>
      <w:r w:rsidR="00685D55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га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тайёргарлик кўриш ва уни ўтказиш билан боғлиқ бўлган зарур маълумотларни сўраб олиш;</w:t>
      </w:r>
    </w:p>
    <w:p w14:paraId="10A2073C" w14:textId="13D5658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ОАВда тарқатилган Ўзбекистон Республикаси </w:t>
      </w:r>
      <w:r w:rsidR="00685D55">
        <w:rPr>
          <w:rFonts w:ascii="Times New Roman" w:hAnsi="Times New Roman" w:cs="Times New Roman"/>
          <w:sz w:val="28"/>
          <w:szCs w:val="28"/>
          <w:lang w:val="uz-Cyrl-UZ"/>
        </w:rPr>
        <w:t>Президенти сайлови</w:t>
      </w:r>
      <w:r w:rsidR="00685D55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га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тайёргарлик кўриш ва уни ўтказиш билан боғлиқ асоссиз маълумотлар, ҳақиқий ҳолатга мос келмайдиган нохолис чиқишлар ҳамда бошқа қонунга зид материаллар юзасидан белгиланган тартибда раддиялар берилишини талаб қилиш; </w:t>
      </w:r>
    </w:p>
    <w:p w14:paraId="32FC3049" w14:textId="7151EEC3" w:rsidR="001D25EE" w:rsidRPr="00EC0226" w:rsidRDefault="00685D55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Президенти сайлови бўйича сайлов кампаниясини </w:t>
      </w:r>
      <w:r w:rsidR="001D25EE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ёритиш юзасидан миллий ва хорижий журналистларни аккредитациядан ўтказиш ёки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сайлов кампанияси </w:t>
      </w:r>
      <w:r w:rsidR="001D25EE" w:rsidRPr="00EC0226">
        <w:rPr>
          <w:rFonts w:ascii="Times New Roman" w:hAnsi="Times New Roman" w:cs="Times New Roman"/>
          <w:sz w:val="28"/>
          <w:szCs w:val="28"/>
          <w:lang w:val="uz-Cyrl-UZ"/>
        </w:rPr>
        <w:t>даврида амалдаги қонунчиликка зид равишда фаолият олиб бораётган аккредитация қилинган журналистларнинг ваколатларини тўхтатиш ҳақида Марказий сайлов комиссиясига таклифлар киритиш;</w:t>
      </w:r>
    </w:p>
    <w:p w14:paraId="0FD52FCC" w14:textId="2D0A4E52" w:rsidR="001D25EE" w:rsidRPr="00EC0226" w:rsidRDefault="00BF2155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сайлов кампанияси даврида </w:t>
      </w:r>
      <w:r w:rsidR="001D25EE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Президенти сайловига </w:t>
      </w:r>
      <w:r w:rsidR="001D25EE" w:rsidRPr="00EC0226">
        <w:rPr>
          <w:rFonts w:ascii="Times New Roman" w:hAnsi="Times New Roman" w:cs="Times New Roman"/>
          <w:sz w:val="28"/>
          <w:szCs w:val="28"/>
          <w:lang w:val="uz-Cyrl-UZ"/>
        </w:rPr>
        <w:t>тайёргарлик кўриш ва уни ўтказиш билан боғлиқ масалалар юзасидан тегишли давлат органларига, корхона, муассаса, ташкилотларга мурожаат қилиш.</w:t>
      </w:r>
    </w:p>
    <w:p w14:paraId="00975F55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Матбуот маркази қонунчилик ҳужжатлари ва Марказий сайлов комиссиясининг қарорларига мувофиқ бошқа ҳуқуқлардан ҳам фойдаланади.</w:t>
      </w:r>
    </w:p>
    <w:p w14:paraId="4A30F886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11. Матбуот маркази қуйидагиларга мажбур:</w:t>
      </w:r>
    </w:p>
    <w:p w14:paraId="53BB12CF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Матбуот маркази зиммасига юклатилган вазифаларнинг ўз вақтида ҳамда тўлиқ бажарилишини таъминлашга;</w:t>
      </w:r>
    </w:p>
    <w:p w14:paraId="4ACD643E" w14:textId="77777777" w:rsidR="001D25EE" w:rsidRPr="00EC0226" w:rsidRDefault="001D25EE" w:rsidP="00F3760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ўз фаолиятига боғлиқ бўлган норматив-ҳуқуқий ҳужжатлар талабларига қатъий риоя этишга.</w:t>
      </w:r>
    </w:p>
    <w:p w14:paraId="3683EEB9" w14:textId="2DA396A0" w:rsidR="001D25EE" w:rsidRPr="00EC0226" w:rsidRDefault="001D25EE" w:rsidP="001D25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t>4-боб.</w:t>
      </w:r>
      <w:r w:rsidR="00F37605">
        <w:rPr>
          <w:rFonts w:ascii="Times New Roman" w:hAnsi="Times New Roman" w:cs="Times New Roman"/>
          <w:b/>
          <w:sz w:val="28"/>
          <w:szCs w:val="28"/>
          <w:lang w:val="uz-Cyrl-UZ"/>
        </w:rPr>
        <w:t> </w:t>
      </w: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t>Матбуот маркази фаолиятини ташкил этиш</w:t>
      </w:r>
    </w:p>
    <w:p w14:paraId="7E6A0BD1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12. Матбуот маркази тузилмасига ихтисослашган гуруҳлар ва ҳудудий бўлинмалар киради. </w:t>
      </w:r>
    </w:p>
    <w:p w14:paraId="45543E3F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Матбуот марказида юқори малакали ва тажрибали журналистлар, ҳуқуқшунослар, таржимонлар, экспертлар ва бошқа мутахассислардан (бундан буён матнда мутахассис деб юритилади) иборат ихтисослашган гуруҳлар фаолият олиб боради.</w:t>
      </w:r>
    </w:p>
    <w:p w14:paraId="4BE4D153" w14:textId="045DA992" w:rsidR="001D25EE" w:rsidRPr="00EC0226" w:rsidRDefault="001D25EE" w:rsidP="0078444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13. Матбуот марказига мутахассисларни жалб этиш </w:t>
      </w:r>
      <w:r w:rsidRPr="00EC0226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Марказий сайлов комиссиясининг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Матбуот хизмати </w:t>
      </w:r>
      <w:r w:rsidRPr="00EC022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раҳбари тақдимномасига асосан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 Марказий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сайлов комиссияси ҳамда мутахассислар ўртасида тузиладиган фуқаролик-ҳуқуқий шартномалар асосида</w:t>
      </w:r>
      <w:r w:rsidRPr="00EC022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, Матбуот марказининг ҳудудий бўлинмаларига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 мутахассисларни жалб этиш эса, </w:t>
      </w:r>
      <w:r w:rsidRPr="00EC0226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Марказий сайлов комиссиясининг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Матбуот хизмати </w:t>
      </w:r>
      <w:r w:rsidRPr="00EC022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раҳбари билан келишилган ҳолда </w:t>
      </w:r>
      <w:r w:rsidR="00784440" w:rsidRPr="00784440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 сайловини ўтказувчи округ</w:t>
      </w:r>
      <w:r w:rsidR="007844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4440" w:rsidRPr="00784440">
        <w:rPr>
          <w:rFonts w:ascii="Times New Roman" w:hAnsi="Times New Roman" w:cs="Times New Roman"/>
          <w:sz w:val="28"/>
          <w:szCs w:val="28"/>
          <w:lang w:val="uz-Cyrl-UZ"/>
        </w:rPr>
        <w:t>сайлов комиссиялари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 ҳамда мутахассислар ўртасида тузиладиган фуқаролик-ҳуқуқий шартномалар асосида амалга оширилади.</w:t>
      </w:r>
    </w:p>
    <w:p w14:paraId="243F4036" w14:textId="4AD4EE38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14. Матбуот маркази фаолиятини бошқариш Марказий сайлов комиссияси </w:t>
      </w:r>
      <w:r w:rsidR="00D91852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Раисининг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фармойишига асосан Матбуот марказига фуқаролик-ҳуқуқий шартнома асосида жалб этилган мутахассислардан бирининг зиммасига юклатилади. </w:t>
      </w:r>
    </w:p>
    <w:p w14:paraId="298F100A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15. Марказий сайлов комиссияси Котибияти Матбуот марказининг самарали ишлаши учун зарур шарт-шароитларни яратиб бериш чораларини кўради ҳамда мутахассисларга шартнома асосида ҳақ тўланишини таъминлайди. </w:t>
      </w:r>
    </w:p>
    <w:p w14:paraId="706720DA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16. Матбуот маркази раҳбари:</w:t>
      </w:r>
    </w:p>
    <w:p w14:paraId="3F644780" w14:textId="1ECA8D6C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Матбуот маркази фаолиятига раҳбарлик қилади, унинг ишларини ташкил этади, ихтисослашган гуруҳлар фаолиятини мувофиқлаштиради, </w:t>
      </w:r>
      <w:r w:rsidR="00D91852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Матбуот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маркази зиммасига юклатилган вазифаларни бажариш учун зарур шароитларни яратади;</w:t>
      </w:r>
    </w:p>
    <w:p w14:paraId="0517E088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Марказий сайлов комиссиясининг Матбуот маркази фаолиятига тааллуқли масалалар бўйича топшириқларини сифатли ва ўз вақтида бажарилишини таъминлайди;</w:t>
      </w:r>
    </w:p>
    <w:p w14:paraId="000D6B85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фуқаролик-ҳуқуқий шартномалар асосида жалб этилган мутахассислар ўртасида вазифаларни тақсимлайди ва уларнинг зарур даражада бажарилишини назорат қилади;</w:t>
      </w:r>
    </w:p>
    <w:p w14:paraId="1DE283F1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Марказий сайлов комиссиясининг мажлисларида кўриб чиқиш учун Матбуот маркази ваколатига тааллуқли масалалар бўйича таклифлар киритади;</w:t>
      </w:r>
    </w:p>
    <w:p w14:paraId="15EC77FE" w14:textId="7780A35A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фуқаролик-ҳуқуқий шартномалар асосида жалб этилган мутахассислар томонидан Сайлов кодекси, шунингдек бошқа норматив-ҳуқуқий ҳужжатлар талабларига ҳамда шартнома мажбуриятларига риоя этилишини таъминлайди;</w:t>
      </w:r>
    </w:p>
    <w:p w14:paraId="2BC3F84F" w14:textId="7908D619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Марказий сайлов комиссиясининг қарорларига мувофиқ бошқа ваколатлар</w:t>
      </w:r>
      <w:r w:rsidR="00F0459B">
        <w:rPr>
          <w:rFonts w:ascii="Times New Roman" w:hAnsi="Times New Roman" w:cs="Times New Roman"/>
          <w:sz w:val="28"/>
          <w:szCs w:val="28"/>
          <w:lang w:val="uz-Cyrl-UZ"/>
        </w:rPr>
        <w:t xml:space="preserve">га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ҳам </w:t>
      </w:r>
      <w:r w:rsidR="00F0459B">
        <w:rPr>
          <w:rFonts w:ascii="Times New Roman" w:hAnsi="Times New Roman" w:cs="Times New Roman"/>
          <w:sz w:val="28"/>
          <w:szCs w:val="28"/>
          <w:lang w:val="uz-Cyrl-UZ"/>
        </w:rPr>
        <w:t>эга бўлиши мумкин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819A88C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17. Матбуот маркази раҳбари вақтинча бўлмаган ҳолларда унинг вазифасини раҳбар ўринбосари бажаради.</w:t>
      </w:r>
    </w:p>
    <w:p w14:paraId="2B63BF07" w14:textId="61BB167E" w:rsidR="001D25EE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Матбуот маркази раҳбари ва унинг ўринбосари вақтинча бўлмаган ҳолларда Матбуот маркази раҳбари вазифаси Марказий сайлов комиссияси </w:t>
      </w:r>
      <w:r w:rsidR="00F0459B" w:rsidRPr="00EC0226">
        <w:rPr>
          <w:rFonts w:ascii="Times New Roman" w:hAnsi="Times New Roman" w:cs="Times New Roman"/>
          <w:sz w:val="28"/>
          <w:szCs w:val="28"/>
          <w:lang w:val="uz-Cyrl-UZ"/>
        </w:rPr>
        <w:t xml:space="preserve">Раисининг </w:t>
      </w:r>
      <w:r w:rsidRPr="00EC0226">
        <w:rPr>
          <w:rFonts w:ascii="Times New Roman" w:hAnsi="Times New Roman" w:cs="Times New Roman"/>
          <w:sz w:val="28"/>
          <w:szCs w:val="28"/>
          <w:lang w:val="uz-Cyrl-UZ"/>
        </w:rPr>
        <w:t>фармойиши асосида Матбуот маркази мутахассисларидан бирининг зиммасига юклатилади.</w:t>
      </w:r>
    </w:p>
    <w:p w14:paraId="615AC526" w14:textId="77777777" w:rsidR="00F0459B" w:rsidRPr="00EC0226" w:rsidRDefault="00F0459B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CA443EA" w14:textId="77777777" w:rsidR="001D25EE" w:rsidRPr="00EC0226" w:rsidRDefault="001D25EE" w:rsidP="001D25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5-боб. Матбуот марказининг ҳисобдорлиги</w:t>
      </w:r>
    </w:p>
    <w:p w14:paraId="34CE2FB7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18. Матбуот маркази ўз фаолияти тўғрисида Марказий сайлов комиссиясига ва Марказий сайлов комиссияси Котибиятининг тегишли таркибий бўлинмаларига мунтазам равишда ҳисобот беради.</w:t>
      </w:r>
    </w:p>
    <w:p w14:paraId="650952CC" w14:textId="77777777" w:rsidR="001D25EE" w:rsidRPr="00EC0226" w:rsidRDefault="001D25EE" w:rsidP="001D25E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19. Марказий сайлов комиссиясининг тегишли таркибий бўлинмалари раҳбарлари Матбуот марказига юкланган вазифалар самарали бажарилиши бўйича улар фаолияти устидан мунтазам мониторинг олиб боради ва фаолияти самарадорлигига холисона баҳо беради.</w:t>
      </w:r>
    </w:p>
    <w:p w14:paraId="31BA5BB7" w14:textId="77777777" w:rsidR="001D25EE" w:rsidRPr="00EC0226" w:rsidRDefault="001D25EE" w:rsidP="001D25EE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55D3BC5" w14:textId="77777777" w:rsidR="001D25EE" w:rsidRPr="00EC0226" w:rsidRDefault="001D25EE" w:rsidP="001D25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t>6-боб. Якуний қоидалар</w:t>
      </w:r>
    </w:p>
    <w:p w14:paraId="74CAC88F" w14:textId="2497E54F" w:rsidR="001D25EE" w:rsidRDefault="001D25EE" w:rsidP="003936B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20. </w:t>
      </w:r>
      <w:r w:rsidRPr="008F2650">
        <w:rPr>
          <w:rFonts w:ascii="Times New Roman" w:hAnsi="Times New Roman" w:cs="Times New Roman"/>
          <w:sz w:val="28"/>
          <w:szCs w:val="28"/>
          <w:lang w:val="uz-Cyrl-UZ"/>
        </w:rPr>
        <w:t xml:space="preserve">Матбуот маркази ва унинг ҳудудий бўлинмалари фаолияти </w:t>
      </w:r>
      <w:r w:rsidR="003936BC" w:rsidRPr="003936BC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Президенти сайлови </w:t>
      </w:r>
      <w:r w:rsidRPr="008F2650">
        <w:rPr>
          <w:rFonts w:ascii="Times New Roman" w:hAnsi="Times New Roman" w:cs="Times New Roman"/>
          <w:sz w:val="28"/>
          <w:szCs w:val="28"/>
          <w:lang w:val="uz-Cyrl-UZ"/>
        </w:rPr>
        <w:t>якунлари расмий эълон қилинган кундан эътиборан беш кун ўтгач тугатилади.</w:t>
      </w:r>
    </w:p>
    <w:p w14:paraId="63AD5B77" w14:textId="10390896" w:rsidR="004B1794" w:rsidRPr="00EC0226" w:rsidRDefault="001D25EE" w:rsidP="004B179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sz w:val="28"/>
          <w:szCs w:val="28"/>
          <w:lang w:val="uz-Cyrl-UZ"/>
        </w:rPr>
        <w:t>21. Мазкур Низом талабларининг бузилишида айбдор бўлган шахслар қонунчилик ҳужжатларида белгиланган тартибда жавобгар бўлади.</w:t>
      </w:r>
    </w:p>
    <w:p w14:paraId="0C9AD3E1" w14:textId="77777777" w:rsidR="004B1794" w:rsidRPr="00EC0226" w:rsidRDefault="004B1794" w:rsidP="004B1794">
      <w:pPr>
        <w:rPr>
          <w:rFonts w:ascii="Times New Roman" w:hAnsi="Times New Roman" w:cs="Times New Roman"/>
          <w:sz w:val="28"/>
          <w:szCs w:val="28"/>
          <w:lang w:val="uz-Cyrl-UZ"/>
        </w:rPr>
        <w:sectPr w:rsidR="004B1794" w:rsidRPr="00EC0226" w:rsidSect="00F32AD3">
          <w:headerReference w:type="default" r:id="rId6"/>
          <w:pgSz w:w="11900" w:h="16840"/>
          <w:pgMar w:top="1114" w:right="799" w:bottom="1114" w:left="1655" w:header="686" w:footer="686" w:gutter="0"/>
          <w:pgNumType w:start="1"/>
          <w:cols w:space="720"/>
          <w:noEndnote/>
          <w:titlePg/>
          <w:docGrid w:linePitch="360"/>
        </w:sectPr>
      </w:pPr>
    </w:p>
    <w:p w14:paraId="79DC4C3A" w14:textId="77777777" w:rsidR="004A2356" w:rsidRPr="00EC0226" w:rsidRDefault="004A2356" w:rsidP="004A2356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lastRenderedPageBreak/>
        <w:t>Ўзбекистон Республикаси</w:t>
      </w:r>
    </w:p>
    <w:p w14:paraId="13653DEA" w14:textId="77777777" w:rsidR="004A2356" w:rsidRPr="00EC0226" w:rsidRDefault="004A2356" w:rsidP="004A2356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t>Марказий сайлов комиссиясининг</w:t>
      </w:r>
    </w:p>
    <w:p w14:paraId="2E0502C4" w14:textId="6B771134" w:rsidR="004A2356" w:rsidRPr="00EC0226" w:rsidRDefault="004A2356" w:rsidP="004A2356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t xml:space="preserve">2023 йил </w:t>
      </w:r>
      <w:r w:rsidR="00577516">
        <w:rPr>
          <w:rFonts w:ascii="Times New Roman" w:hAnsi="Times New Roman" w:cs="Times New Roman"/>
          <w:lang w:val="uz-Cyrl-UZ"/>
        </w:rPr>
        <w:t>1</w:t>
      </w:r>
      <w:r w:rsidR="00A12E97">
        <w:rPr>
          <w:rFonts w:ascii="Times New Roman" w:hAnsi="Times New Roman" w:cs="Times New Roman"/>
          <w:lang w:val="uz-Cyrl-UZ"/>
        </w:rPr>
        <w:t>9</w:t>
      </w:r>
      <w:r w:rsidRPr="00EC0226">
        <w:rPr>
          <w:rFonts w:ascii="Times New Roman" w:hAnsi="Times New Roman" w:cs="Times New Roman"/>
          <w:lang w:val="uz-Cyrl-UZ"/>
        </w:rPr>
        <w:t xml:space="preserve"> ма</w:t>
      </w:r>
      <w:r w:rsidR="00577516">
        <w:rPr>
          <w:rFonts w:ascii="Times New Roman" w:hAnsi="Times New Roman" w:cs="Times New Roman"/>
          <w:lang w:val="uz-Cyrl-UZ"/>
        </w:rPr>
        <w:t>й</w:t>
      </w:r>
      <w:r w:rsidRPr="00EC0226">
        <w:rPr>
          <w:rFonts w:ascii="Times New Roman" w:hAnsi="Times New Roman" w:cs="Times New Roman"/>
          <w:lang w:val="uz-Cyrl-UZ"/>
        </w:rPr>
        <w:t>даги</w:t>
      </w:r>
      <w:r w:rsidRPr="00854FC2">
        <w:rPr>
          <w:rFonts w:ascii="Times New Roman" w:hAnsi="Times New Roman" w:cs="Times New Roman"/>
        </w:rPr>
        <w:t xml:space="preserve"> 12</w:t>
      </w:r>
      <w:r w:rsidR="00A12E97">
        <w:rPr>
          <w:rFonts w:ascii="Times New Roman" w:hAnsi="Times New Roman" w:cs="Times New Roman"/>
          <w:lang w:val="uz-Cyrl-UZ"/>
        </w:rPr>
        <w:t>62</w:t>
      </w:r>
      <w:bookmarkStart w:id="0" w:name="_GoBack"/>
      <w:bookmarkEnd w:id="0"/>
      <w:r w:rsidRPr="00854FC2">
        <w:rPr>
          <w:rFonts w:ascii="Times New Roman" w:hAnsi="Times New Roman" w:cs="Times New Roman"/>
        </w:rPr>
        <w:t>-</w:t>
      </w:r>
      <w:r w:rsidRPr="00EC0226">
        <w:rPr>
          <w:rFonts w:ascii="Times New Roman" w:hAnsi="Times New Roman" w:cs="Times New Roman"/>
          <w:lang w:val="uz-Cyrl-UZ"/>
        </w:rPr>
        <w:t>сон қарорига</w:t>
      </w:r>
    </w:p>
    <w:p w14:paraId="1147DAFE" w14:textId="77777777" w:rsidR="004A2356" w:rsidRPr="00EC0226" w:rsidRDefault="004A2356" w:rsidP="004A2356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t>2-ИЛОВА</w:t>
      </w:r>
    </w:p>
    <w:p w14:paraId="0CA9082F" w14:textId="77777777" w:rsidR="004A2356" w:rsidRPr="00EC0226" w:rsidRDefault="004A2356" w:rsidP="004A2356">
      <w:pPr>
        <w:tabs>
          <w:tab w:val="left" w:pos="8640"/>
        </w:tabs>
        <w:rPr>
          <w:rFonts w:ascii="Times New Roman" w:hAnsi="Times New Roman" w:cs="Times New Roman"/>
          <w:sz w:val="28"/>
          <w:szCs w:val="28"/>
          <w:lang w:val="uz-Cyrl-UZ"/>
        </w:rPr>
      </w:pPr>
    </w:p>
    <w:p w14:paraId="4BABB89B" w14:textId="77777777" w:rsidR="004A2356" w:rsidRPr="00EC0226" w:rsidRDefault="004A2356" w:rsidP="004A2356">
      <w:pPr>
        <w:pStyle w:val="a4"/>
        <w:jc w:val="center"/>
        <w:rPr>
          <w:rFonts w:cs="Times New Roman"/>
          <w:b/>
          <w:sz w:val="28"/>
          <w:szCs w:val="28"/>
          <w:lang w:val="uz-Cyrl-UZ" w:eastAsia="ru-RU" w:bidi="ru-RU"/>
        </w:rPr>
      </w:pPr>
      <w:r w:rsidRPr="00EC0226">
        <w:rPr>
          <w:rFonts w:cs="Times New Roman"/>
          <w:b/>
          <w:sz w:val="28"/>
          <w:szCs w:val="28"/>
          <w:lang w:val="uz-Cyrl-UZ" w:eastAsia="ru-RU" w:bidi="ru-RU"/>
        </w:rPr>
        <w:t xml:space="preserve">Ўзбекистон Республикаси Марказий сайлов комиссияси </w:t>
      </w:r>
    </w:p>
    <w:p w14:paraId="15D601BB" w14:textId="77777777" w:rsidR="004A2356" w:rsidRPr="00EC0226" w:rsidRDefault="004A2356" w:rsidP="004A2356">
      <w:pPr>
        <w:pStyle w:val="a4"/>
        <w:jc w:val="center"/>
        <w:rPr>
          <w:rFonts w:cs="Times New Roman"/>
          <w:b/>
          <w:sz w:val="28"/>
          <w:szCs w:val="28"/>
          <w:lang w:val="uz-Cyrl-UZ"/>
        </w:rPr>
      </w:pPr>
      <w:r w:rsidRPr="00EC0226">
        <w:rPr>
          <w:rFonts w:cs="Times New Roman"/>
          <w:b/>
          <w:sz w:val="28"/>
          <w:szCs w:val="28"/>
          <w:lang w:val="uz-Cyrl-UZ" w:eastAsia="ru-RU" w:bidi="ru-RU"/>
        </w:rPr>
        <w:t>Матбуот марказининг</w:t>
      </w:r>
    </w:p>
    <w:p w14:paraId="4E0D1A3B" w14:textId="77777777" w:rsidR="004A2356" w:rsidRPr="00EC0226" w:rsidRDefault="004A2356" w:rsidP="004A235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t>ТАРКИБИЙ ТУЗИЛМАСИ</w:t>
      </w:r>
    </w:p>
    <w:p w14:paraId="67B42538" w14:textId="77777777" w:rsidR="004A2356" w:rsidRPr="00EC0226" w:rsidRDefault="004A2356" w:rsidP="004A235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504C2BE" w14:textId="77777777" w:rsidR="004A2356" w:rsidRPr="00EC0226" w:rsidRDefault="004A2356" w:rsidP="004A235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2AFADFE" w14:textId="77777777" w:rsidR="004A2356" w:rsidRPr="00EC0226" w:rsidRDefault="004A2356" w:rsidP="004A2356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D5EBF" wp14:editId="369891AA">
                <wp:simplePos x="0" y="0"/>
                <wp:positionH relativeFrom="margin">
                  <wp:posOffset>2179320</wp:posOffset>
                </wp:positionH>
                <wp:positionV relativeFrom="paragraph">
                  <wp:posOffset>118110</wp:posOffset>
                </wp:positionV>
                <wp:extent cx="1558290" cy="516835"/>
                <wp:effectExtent l="0" t="0" r="22860" b="1714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E93A1" w14:textId="77777777" w:rsidR="004A2356" w:rsidRPr="00080B19" w:rsidRDefault="004A2356" w:rsidP="004A2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080B19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Матбуот маркази раҳбари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2D5EB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71.6pt;margin-top:9.3pt;width:122.7pt;height:40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" fillcolor="white [3201]" strokeweight="1pt">
                <v:textbox>
                  <w:txbxContent>
                    <w:p w14:paraId="34EE93A1" w14:textId="77777777" w:rsidR="004A2356" w:rsidRPr="00080B19" w:rsidRDefault="004A2356" w:rsidP="004A235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080B19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Матбуот маркази раҳбари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2C13D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8FD27" wp14:editId="57B48534">
                <wp:simplePos x="0" y="0"/>
                <wp:positionH relativeFrom="margin">
                  <wp:posOffset>-22225</wp:posOffset>
                </wp:positionH>
                <wp:positionV relativeFrom="paragraph">
                  <wp:posOffset>167640</wp:posOffset>
                </wp:positionV>
                <wp:extent cx="1270" cy="3388360"/>
                <wp:effectExtent l="0" t="0" r="36830" b="215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388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ECB75C" id="Прямая соединительная линия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75pt,13.2pt" to="-1.6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6F308" wp14:editId="5F865D42">
                <wp:simplePos x="0" y="0"/>
                <wp:positionH relativeFrom="rightMargin">
                  <wp:posOffset>-5080</wp:posOffset>
                </wp:positionH>
                <wp:positionV relativeFrom="paragraph">
                  <wp:posOffset>166370</wp:posOffset>
                </wp:positionV>
                <wp:extent cx="6350" cy="3376930"/>
                <wp:effectExtent l="0" t="0" r="31750" b="3302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769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A5C564" id="Прямая соединительная лини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.4pt,13.1pt" to=".1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4A7A2" wp14:editId="6D8FD8F3">
                <wp:simplePos x="0" y="0"/>
                <wp:positionH relativeFrom="margin">
                  <wp:posOffset>-17462</wp:posOffset>
                </wp:positionH>
                <wp:positionV relativeFrom="paragraph">
                  <wp:posOffset>170180</wp:posOffset>
                </wp:positionV>
                <wp:extent cx="2195830" cy="2540"/>
                <wp:effectExtent l="0" t="0" r="13970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583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085036" id="Прямая соединительная линия 6" o:spid="_x0000_s1026" style="position:absolute;flip:x 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35pt,13.4pt" to="171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2E015" wp14:editId="31DB5E92">
                <wp:simplePos x="0" y="0"/>
                <wp:positionH relativeFrom="margin">
                  <wp:posOffset>3735387</wp:posOffset>
                </wp:positionH>
                <wp:positionV relativeFrom="paragraph">
                  <wp:posOffset>170180</wp:posOffset>
                </wp:positionV>
                <wp:extent cx="22574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16AEE7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1pt,13.4pt" to="471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CAC2472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2FED060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C7D1D1" wp14:editId="57C92367">
                <wp:simplePos x="0" y="0"/>
                <wp:positionH relativeFrom="margin">
                  <wp:posOffset>2950236</wp:posOffset>
                </wp:positionH>
                <wp:positionV relativeFrom="paragraph">
                  <wp:posOffset>21366</wp:posOffset>
                </wp:positionV>
                <wp:extent cx="0" cy="397653"/>
                <wp:effectExtent l="0" t="0" r="19050" b="215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76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AEB9BB" id="Прямая соединительная линия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3pt,1.7pt" to="232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48CDE19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B313C25" w14:textId="77777777" w:rsidR="004A2356" w:rsidRPr="00EC0226" w:rsidRDefault="004A2356" w:rsidP="004A2356">
      <w:pPr>
        <w:jc w:val="center"/>
        <w:rPr>
          <w:rFonts w:ascii="Times New Roman" w:hAnsi="Times New Roman" w:cs="Times New Roman"/>
          <w:bCs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01682" wp14:editId="334C6F3D">
                <wp:simplePos x="0" y="0"/>
                <wp:positionH relativeFrom="margin">
                  <wp:posOffset>2136262</wp:posOffset>
                </wp:positionH>
                <wp:positionV relativeFrom="paragraph">
                  <wp:posOffset>10571</wp:posOffset>
                </wp:positionV>
                <wp:extent cx="1712518" cy="419100"/>
                <wp:effectExtent l="0" t="0" r="2159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18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430C2E" id="Прямоугольник 2" o:spid="_x0000_s1026" style="position:absolute;margin-left:168.2pt;margin-top:.85pt;width:134.85pt;height:33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" filled="f" strokecolor="black [3213]" strokeweight="1pt">
                <w10:wrap anchorx="margin"/>
              </v:rect>
            </w:pict>
          </mc:Fallback>
        </mc:AlternateContent>
      </w:r>
      <w:r w:rsidRPr="00EC0226">
        <w:rPr>
          <w:rFonts w:ascii="Times New Roman" w:hAnsi="Times New Roman" w:cs="Times New Roman"/>
          <w:bCs/>
          <w:szCs w:val="28"/>
          <w:lang w:val="uz-Cyrl-UZ"/>
        </w:rPr>
        <w:t xml:space="preserve">Матбуот маркази </w:t>
      </w:r>
    </w:p>
    <w:p w14:paraId="5ADD5A31" w14:textId="77777777" w:rsidR="004A2356" w:rsidRPr="00EC0226" w:rsidRDefault="004A2356" w:rsidP="004A2356">
      <w:pPr>
        <w:jc w:val="center"/>
        <w:rPr>
          <w:rFonts w:ascii="Times New Roman" w:hAnsi="Times New Roman" w:cs="Times New Roman"/>
          <w:bCs/>
          <w:szCs w:val="28"/>
          <w:lang w:val="uz-Cyrl-UZ"/>
        </w:rPr>
      </w:pPr>
      <w:r w:rsidRPr="00EC0226">
        <w:rPr>
          <w:rFonts w:ascii="Times New Roman" w:hAnsi="Times New Roman" w:cs="Times New Roman"/>
          <w:bCs/>
          <w:szCs w:val="28"/>
          <w:lang w:val="uz-Cyrl-UZ"/>
        </w:rPr>
        <w:t>раҳбари ўринбосари</w:t>
      </w:r>
    </w:p>
    <w:p w14:paraId="78D9E24A" w14:textId="77777777" w:rsidR="004A2356" w:rsidRPr="00EC0226" w:rsidRDefault="004A2356" w:rsidP="004A235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z-Cyrl-UZ"/>
        </w:rPr>
      </w:pPr>
    </w:p>
    <w:p w14:paraId="59CB1E94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060EA9B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45439" wp14:editId="3C2FD91D">
                <wp:simplePos x="0" y="0"/>
                <wp:positionH relativeFrom="margin">
                  <wp:posOffset>3082290</wp:posOffset>
                </wp:positionH>
                <wp:positionV relativeFrom="paragraph">
                  <wp:posOffset>86995</wp:posOffset>
                </wp:positionV>
                <wp:extent cx="2533650" cy="996950"/>
                <wp:effectExtent l="0" t="0" r="19050" b="1270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262AD" w14:textId="47770D67" w:rsidR="004A2356" w:rsidRPr="003C164F" w:rsidRDefault="004A2356" w:rsidP="004A2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Ижтимоий тармоқ ва мессенжерлар билан ишлаш </w:t>
                            </w:r>
                            <w:r w:rsidRPr="00BD5863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ҳамда </w:t>
                            </w:r>
                            <w:r w:rsidR="00D35C6D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сайловни</w:t>
                            </w: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интернетда ёритиш</w:t>
                            </w:r>
                            <w:r w:rsidRPr="00D35C6D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, </w:t>
                            </w: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бошқа ахборот ресурсларини юритиш гуруҳи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545439" id="Надпись 34" o:spid="_x0000_s1027" type="#_x0000_t202" style="position:absolute;margin-left:242.7pt;margin-top:6.85pt;width:199.5pt;height:7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" fillcolor="white [3201]" strokeweight=".5pt">
                <v:textbox>
                  <w:txbxContent>
                    <w:p w14:paraId="3FA262AD" w14:textId="47770D67" w:rsidR="004A2356" w:rsidRPr="003C164F" w:rsidRDefault="004A2356" w:rsidP="004A2356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Ижтимоий тармоқ ва мессенжерлар билан ишлаш </w:t>
                      </w:r>
                      <w:r w:rsidRPr="00BD5863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ҳамда </w:t>
                      </w:r>
                      <w:r w:rsidR="00D35C6D">
                        <w:rPr>
                          <w:rFonts w:ascii="Times New Roman" w:hAnsi="Times New Roman" w:cs="Times New Roman"/>
                          <w:lang w:val="uz-Cyrl-UZ"/>
                        </w:rPr>
                        <w:t>сайловни</w:t>
                      </w: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интернетда ёритиш</w:t>
                      </w:r>
                      <w:r w:rsidRPr="00D35C6D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, </w:t>
                      </w: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бошқа ахборот ресурсларини юритиш гуруҳи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8EF2D" wp14:editId="75EC4951">
                <wp:simplePos x="0" y="0"/>
                <wp:positionH relativeFrom="margin">
                  <wp:posOffset>311785</wp:posOffset>
                </wp:positionH>
                <wp:positionV relativeFrom="paragraph">
                  <wp:posOffset>86995</wp:posOffset>
                </wp:positionV>
                <wp:extent cx="2490470" cy="995680"/>
                <wp:effectExtent l="0" t="0" r="24130" b="1397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9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062DC" w14:textId="1B35D99B" w:rsidR="004A2356" w:rsidRPr="003C164F" w:rsidRDefault="004A2356" w:rsidP="004A2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ОАВлар билан ишлаш, таржима,</w:t>
                            </w:r>
                            <w:r w:rsidR="00D35C6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мониторинг, таҳлил ва тезкор муносабат тайёрлаш гуруҳи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A8EF2D" id="Надпись 30" o:spid="_x0000_s1028" type="#_x0000_t202" style="position:absolute;margin-left:24.55pt;margin-top:6.85pt;width:196.1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" fillcolor="white [3201]" strokeweight=".5pt">
                <v:textbox>
                  <w:txbxContent>
                    <w:p w14:paraId="53B062DC" w14:textId="1B35D99B" w:rsidR="004A2356" w:rsidRPr="003C164F" w:rsidRDefault="004A2356" w:rsidP="004A2356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>ОАВлар билан ишлаш, таржима,</w:t>
                      </w:r>
                      <w:r w:rsidR="00D35C6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>мониторинг, таҳлил ва тезкор муносабат тайёрлаш гуруҳи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52A28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3FEFEF3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59C92" wp14:editId="2C142F22">
                <wp:simplePos x="0" y="0"/>
                <wp:positionH relativeFrom="margin">
                  <wp:posOffset>-15240</wp:posOffset>
                </wp:positionH>
                <wp:positionV relativeFrom="paragraph">
                  <wp:posOffset>177962</wp:posOffset>
                </wp:positionV>
                <wp:extent cx="327025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EF2052" id="Прямая соединительная линия 3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14pt" to="24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0F7A2" wp14:editId="2C08B1E2">
                <wp:simplePos x="0" y="0"/>
                <wp:positionH relativeFrom="margin">
                  <wp:posOffset>5621020</wp:posOffset>
                </wp:positionH>
                <wp:positionV relativeFrom="paragraph">
                  <wp:posOffset>166532</wp:posOffset>
                </wp:positionV>
                <wp:extent cx="371475" cy="3175"/>
                <wp:effectExtent l="0" t="0" r="28575" b="349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07518B" id="Прямая соединительная линия 3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2.6pt,13.1pt" to="471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8876F86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ECE0BFB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51AE8964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FD9A462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B842263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7280130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CEF22" wp14:editId="738EE8DB">
                <wp:simplePos x="0" y="0"/>
                <wp:positionH relativeFrom="margin">
                  <wp:posOffset>3082290</wp:posOffset>
                </wp:positionH>
                <wp:positionV relativeFrom="paragraph">
                  <wp:posOffset>13914</wp:posOffset>
                </wp:positionV>
                <wp:extent cx="2565400" cy="632460"/>
                <wp:effectExtent l="0" t="0" r="25400" b="1524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D6DDC" w14:textId="77777777" w:rsidR="004A2356" w:rsidRPr="003C164F" w:rsidRDefault="004A2356" w:rsidP="004A2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Худудий матбуот марказлари фаолиятини мувофиқлаштириш </w:t>
                            </w:r>
                          </w:p>
                          <w:p w14:paraId="53FC65E4" w14:textId="77777777" w:rsidR="004A2356" w:rsidRPr="003C164F" w:rsidRDefault="004A2356" w:rsidP="004A2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гуруҳи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9CEF22" id="Надпись 41" o:spid="_x0000_s1029" type="#_x0000_t202" style="position:absolute;margin-left:242.7pt;margin-top:1.1pt;width:202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" fillcolor="white [3201]" strokeweight=".5pt">
                <v:textbox>
                  <w:txbxContent>
                    <w:p w14:paraId="30CD6DDC" w14:textId="77777777" w:rsidR="004A2356" w:rsidRPr="003C164F" w:rsidRDefault="004A2356" w:rsidP="004A2356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Худудий матбуот марказлари фаолиятини мувофиқлаштириш </w:t>
                      </w:r>
                    </w:p>
                    <w:p w14:paraId="53FC65E4" w14:textId="77777777" w:rsidR="004A2356" w:rsidRPr="003C164F" w:rsidRDefault="004A2356" w:rsidP="004A2356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гуруҳи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7FCEA" wp14:editId="17FE7174">
                <wp:simplePos x="0" y="0"/>
                <wp:positionH relativeFrom="margin">
                  <wp:posOffset>311785</wp:posOffset>
                </wp:positionH>
                <wp:positionV relativeFrom="paragraph">
                  <wp:posOffset>8834</wp:posOffset>
                </wp:positionV>
                <wp:extent cx="2490470" cy="632460"/>
                <wp:effectExtent l="0" t="0" r="24130" b="1524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DB4EC" w14:textId="77777777" w:rsidR="004A2356" w:rsidRPr="003C164F" w:rsidRDefault="004A2356" w:rsidP="004A2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Ташкилий-ижодий гуруҳ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87FCEA" id="Надпись 39" o:spid="_x0000_s1030" type="#_x0000_t202" style="position:absolute;margin-left:24.55pt;margin-top:.7pt;width:196.1pt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" fillcolor="white [3201]" strokeweight=".5pt">
                <v:textbox>
                  <w:txbxContent>
                    <w:p w14:paraId="14DDB4EC" w14:textId="77777777" w:rsidR="004A2356" w:rsidRPr="003C164F" w:rsidRDefault="004A2356" w:rsidP="004A2356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>Ташкилий-ижодий гуруҳ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26461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33DD1" wp14:editId="6F774A1F">
                <wp:simplePos x="0" y="0"/>
                <wp:positionH relativeFrom="margin">
                  <wp:posOffset>5648325</wp:posOffset>
                </wp:positionH>
                <wp:positionV relativeFrom="paragraph">
                  <wp:posOffset>120071</wp:posOffset>
                </wp:positionV>
                <wp:extent cx="349250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20D862" id="Прямая соединительная линия 4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.75pt,9.45pt" to="472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3873D" wp14:editId="5B48124A">
                <wp:simplePos x="0" y="0"/>
                <wp:positionH relativeFrom="margin">
                  <wp:posOffset>-21590</wp:posOffset>
                </wp:positionH>
                <wp:positionV relativeFrom="paragraph">
                  <wp:posOffset>133929</wp:posOffset>
                </wp:positionV>
                <wp:extent cx="3270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BBF972" id="Прямая соединительная линия 1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0.55pt" to="24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091C430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320554F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286A2" wp14:editId="5123E851">
                <wp:simplePos x="0" y="0"/>
                <wp:positionH relativeFrom="margin">
                  <wp:posOffset>4378960</wp:posOffset>
                </wp:positionH>
                <wp:positionV relativeFrom="paragraph">
                  <wp:posOffset>40061</wp:posOffset>
                </wp:positionV>
                <wp:extent cx="0" cy="355600"/>
                <wp:effectExtent l="0" t="0" r="38100" b="2540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44E8D1"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8pt,3.15pt" to="34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</w:p>
    <w:p w14:paraId="2A757285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76B72258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441D1" wp14:editId="77ADD952">
                <wp:simplePos x="0" y="0"/>
                <wp:positionH relativeFrom="margin">
                  <wp:posOffset>3460750</wp:posOffset>
                </wp:positionH>
                <wp:positionV relativeFrom="paragraph">
                  <wp:posOffset>26726</wp:posOffset>
                </wp:positionV>
                <wp:extent cx="1943100" cy="498475"/>
                <wp:effectExtent l="0" t="0" r="19050" b="1587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8727417" w14:textId="77777777" w:rsidR="004A2356" w:rsidRPr="003C164F" w:rsidRDefault="004A2356" w:rsidP="004A2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14 та ҳудудий матбуот марказлари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9441D1" id="Надпись 46" o:spid="_x0000_s1031" type="#_x0000_t202" style="position:absolute;margin-left:272.5pt;margin-top:2.1pt;width:153pt;height:3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" fillcolor="white [3201]" strokeweight="1pt">
                <v:stroke dashstyle="dash"/>
                <v:textbox>
                  <w:txbxContent>
                    <w:p w14:paraId="18727417" w14:textId="77777777" w:rsidR="004A2356" w:rsidRPr="003C164F" w:rsidRDefault="004A2356" w:rsidP="004A2356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>14 та ҳудудий матбуот марказлари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AD757D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B812F6D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6053B78" w14:textId="77777777" w:rsidR="004A2356" w:rsidRPr="00EC0226" w:rsidRDefault="004A2356" w:rsidP="004A235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51C74063" w14:textId="77777777" w:rsidR="004A2356" w:rsidRPr="00EC0226" w:rsidRDefault="004A2356" w:rsidP="004A2356">
      <w:pPr>
        <w:ind w:left="-142"/>
        <w:rPr>
          <w:rFonts w:ascii="Times New Roman" w:eastAsia="Times New Roman" w:hAnsi="Times New Roman" w:cs="Times New Roman"/>
          <w:b/>
          <w:bCs/>
          <w:i/>
          <w:iCs/>
          <w:lang w:val="uz-Cyrl-UZ"/>
        </w:rPr>
      </w:pPr>
    </w:p>
    <w:p w14:paraId="63FDEEFA" w14:textId="77777777" w:rsidR="004A2356" w:rsidRPr="00031A9F" w:rsidRDefault="004A2356" w:rsidP="004A2356">
      <w:pPr>
        <w:ind w:left="-142"/>
        <w:rPr>
          <w:rFonts w:ascii="Times New Roman" w:eastAsia="Times New Roman" w:hAnsi="Times New Roman" w:cs="Times New Roman"/>
          <w:i/>
          <w:iCs/>
          <w:lang w:val="uz-Cyrl-UZ"/>
        </w:rPr>
      </w:pPr>
      <w:r w:rsidRPr="00031A9F">
        <w:rPr>
          <w:rFonts w:ascii="Times New Roman" w:eastAsia="Times New Roman" w:hAnsi="Times New Roman" w:cs="Times New Roman"/>
          <w:bCs/>
          <w:i/>
          <w:iCs/>
          <w:lang w:val="uz-Cyrl-UZ"/>
        </w:rPr>
        <w:t>Матбуот маркази ходимлари сони:</w:t>
      </w:r>
    </w:p>
    <w:p w14:paraId="1FC5E4EF" w14:textId="07132506" w:rsidR="004A2356" w:rsidRPr="00EC0226" w:rsidRDefault="00031A9F" w:rsidP="004A2356">
      <w:pPr>
        <w:ind w:left="-142"/>
        <w:rPr>
          <w:rFonts w:ascii="Times New Roman" w:eastAsia="Times New Roman" w:hAnsi="Times New Roman" w:cs="Times New Roman"/>
          <w:i/>
          <w:iCs/>
          <w:lang w:val="uz-Cyrl-UZ"/>
        </w:rPr>
      </w:pPr>
      <w:r>
        <w:rPr>
          <w:rFonts w:ascii="Times New Roman" w:eastAsia="Times New Roman" w:hAnsi="Times New Roman" w:cs="Times New Roman"/>
          <w:i/>
          <w:iCs/>
          <w:lang w:val="uz-Cyrl-UZ"/>
        </w:rPr>
        <w:t>–</w:t>
      </w:r>
      <w:r w:rsidR="004A2356" w:rsidRPr="00EC0226">
        <w:rPr>
          <w:rFonts w:ascii="Times New Roman" w:eastAsia="Times New Roman" w:hAnsi="Times New Roman" w:cs="Times New Roman"/>
          <w:i/>
          <w:iCs/>
          <w:lang w:val="uz-Cyrl-UZ"/>
        </w:rPr>
        <w:t xml:space="preserve"> Матбуот маркази ходимлари сони </w:t>
      </w:r>
      <w:r>
        <w:rPr>
          <w:rFonts w:ascii="Times New Roman" w:eastAsia="Times New Roman" w:hAnsi="Times New Roman" w:cs="Times New Roman"/>
          <w:i/>
          <w:iCs/>
          <w:lang w:val="uz-Cyrl-UZ"/>
        </w:rPr>
        <w:t>–</w:t>
      </w:r>
      <w:r w:rsidR="004A2356" w:rsidRPr="00EC0226">
        <w:rPr>
          <w:rFonts w:ascii="Times New Roman" w:eastAsia="Times New Roman" w:hAnsi="Times New Roman" w:cs="Times New Roman"/>
          <w:i/>
          <w:iCs/>
          <w:lang w:val="uz-Cyrl-UZ"/>
        </w:rPr>
        <w:t xml:space="preserve"> </w:t>
      </w:r>
      <w:r w:rsidR="004A2356" w:rsidRPr="00031A9F">
        <w:rPr>
          <w:rFonts w:ascii="Times New Roman" w:eastAsia="Times New Roman" w:hAnsi="Times New Roman" w:cs="Times New Roman"/>
          <w:bCs/>
          <w:i/>
          <w:iCs/>
          <w:lang w:val="uz-Cyrl-UZ"/>
        </w:rPr>
        <w:t>30 нафар</w:t>
      </w:r>
      <w:r w:rsidR="004A2356" w:rsidRPr="00EC0226">
        <w:rPr>
          <w:rFonts w:ascii="Times New Roman" w:eastAsia="Times New Roman" w:hAnsi="Times New Roman" w:cs="Times New Roman"/>
          <w:bCs/>
          <w:i/>
          <w:iCs/>
          <w:lang w:val="uz-Cyrl-UZ"/>
        </w:rPr>
        <w:t>;</w:t>
      </w:r>
    </w:p>
    <w:p w14:paraId="05EC5ED3" w14:textId="3DE0CF51" w:rsidR="004A2356" w:rsidRPr="00856846" w:rsidRDefault="00031A9F" w:rsidP="004A2356">
      <w:pPr>
        <w:ind w:left="-142"/>
        <w:rPr>
          <w:rFonts w:ascii="Times New Roman" w:eastAsia="Times New Roman" w:hAnsi="Times New Roman" w:cs="Times New Roman"/>
          <w:bCs/>
          <w:i/>
          <w:iCs/>
          <w:lang w:val="uz-Cyrl-UZ"/>
        </w:rPr>
      </w:pPr>
      <w:r>
        <w:rPr>
          <w:rFonts w:ascii="Times New Roman" w:eastAsia="Times New Roman" w:hAnsi="Times New Roman" w:cs="Times New Roman"/>
          <w:i/>
          <w:iCs/>
          <w:lang w:val="uz-Cyrl-UZ"/>
        </w:rPr>
        <w:t>–</w:t>
      </w:r>
      <w:r w:rsidR="004A2356" w:rsidRPr="00EC0226">
        <w:rPr>
          <w:rFonts w:ascii="Times New Roman" w:eastAsia="Times New Roman" w:hAnsi="Times New Roman" w:cs="Times New Roman"/>
          <w:i/>
          <w:iCs/>
          <w:lang w:val="uz-Cyrl-UZ"/>
        </w:rPr>
        <w:t xml:space="preserve"> Марказнинг ҳудудий бўлинмалари ходимлари </w:t>
      </w:r>
      <w:r>
        <w:rPr>
          <w:rFonts w:ascii="Times New Roman" w:eastAsia="Times New Roman" w:hAnsi="Times New Roman" w:cs="Times New Roman"/>
          <w:i/>
          <w:iCs/>
          <w:lang w:val="uz-Cyrl-UZ"/>
        </w:rPr>
        <w:t xml:space="preserve">сони – 56 нафаргача </w:t>
      </w:r>
      <w:r w:rsidR="004A2356" w:rsidRPr="00EC0226">
        <w:rPr>
          <w:rFonts w:ascii="Times New Roman" w:eastAsia="Times New Roman" w:hAnsi="Times New Roman" w:cs="Times New Roman"/>
          <w:i/>
          <w:iCs/>
          <w:lang w:val="uz-Cyrl-UZ"/>
        </w:rPr>
        <w:t>(ҳар бир ҳудудда ўртача 4 нафардан)</w:t>
      </w:r>
      <w:r w:rsidR="004A2356" w:rsidRPr="00EC0226">
        <w:rPr>
          <w:rFonts w:ascii="Times New Roman" w:eastAsia="Times New Roman" w:hAnsi="Times New Roman" w:cs="Times New Roman"/>
          <w:bCs/>
          <w:i/>
          <w:iCs/>
          <w:lang w:val="uz-Cyrl-UZ"/>
        </w:rPr>
        <w:t>.</w:t>
      </w:r>
    </w:p>
    <w:sectPr w:rsidR="004A2356" w:rsidRPr="00856846" w:rsidSect="00F32AD3">
      <w:headerReference w:type="default" r:id="rId7"/>
      <w:pgSz w:w="11900" w:h="16840"/>
      <w:pgMar w:top="1114" w:right="799" w:bottom="1114" w:left="1655" w:header="686" w:footer="6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A5229" w14:textId="77777777" w:rsidR="00DF2659" w:rsidRDefault="00DF2659">
      <w:r>
        <w:separator/>
      </w:r>
    </w:p>
  </w:endnote>
  <w:endnote w:type="continuationSeparator" w:id="0">
    <w:p w14:paraId="75E56395" w14:textId="77777777" w:rsidR="00DF2659" w:rsidRDefault="00DF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0C5AC" w14:textId="77777777" w:rsidR="00DF2659" w:rsidRDefault="00DF2659">
      <w:r>
        <w:separator/>
      </w:r>
    </w:p>
  </w:footnote>
  <w:footnote w:type="continuationSeparator" w:id="0">
    <w:p w14:paraId="64FCA753" w14:textId="77777777" w:rsidR="00DF2659" w:rsidRDefault="00DF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77849142"/>
      <w:docPartObj>
        <w:docPartGallery w:val="Page Numbers (Top of Page)"/>
        <w:docPartUnique/>
      </w:docPartObj>
    </w:sdtPr>
    <w:sdtEndPr/>
    <w:sdtContent>
      <w:p w14:paraId="039F4286" w14:textId="5C1E7287" w:rsidR="001C417C" w:rsidRPr="003562A6" w:rsidRDefault="004B1794">
        <w:pPr>
          <w:pStyle w:val="a5"/>
          <w:jc w:val="center"/>
          <w:rPr>
            <w:rFonts w:ascii="Times New Roman" w:hAnsi="Times New Roman" w:cs="Times New Roman"/>
          </w:rPr>
        </w:pPr>
        <w:r w:rsidRPr="003562A6">
          <w:rPr>
            <w:rFonts w:ascii="Times New Roman" w:hAnsi="Times New Roman" w:cs="Times New Roman"/>
          </w:rPr>
          <w:fldChar w:fldCharType="begin"/>
        </w:r>
        <w:r w:rsidRPr="003562A6">
          <w:rPr>
            <w:rFonts w:ascii="Times New Roman" w:hAnsi="Times New Roman" w:cs="Times New Roman"/>
          </w:rPr>
          <w:instrText>PAGE   \* MERGEFORMAT</w:instrText>
        </w:r>
        <w:r w:rsidRPr="003562A6">
          <w:rPr>
            <w:rFonts w:ascii="Times New Roman" w:hAnsi="Times New Roman" w:cs="Times New Roman"/>
          </w:rPr>
          <w:fldChar w:fldCharType="separate"/>
        </w:r>
        <w:r w:rsidR="00A12E97">
          <w:rPr>
            <w:rFonts w:ascii="Times New Roman" w:hAnsi="Times New Roman" w:cs="Times New Roman"/>
            <w:noProof/>
          </w:rPr>
          <w:t>5</w:t>
        </w:r>
        <w:r w:rsidRPr="003562A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7911408"/>
      <w:docPartObj>
        <w:docPartGallery w:val="Page Numbers (Top of Page)"/>
        <w:docPartUnique/>
      </w:docPartObj>
    </w:sdtPr>
    <w:sdtEndPr/>
    <w:sdtContent>
      <w:p w14:paraId="63771C4B" w14:textId="77777777" w:rsidR="00F32AD3" w:rsidRDefault="00F76C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54CAC" w14:textId="77777777" w:rsidR="00F32AD3" w:rsidRDefault="00DF26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0"/>
    <w:rsid w:val="00031A9F"/>
    <w:rsid w:val="000A3533"/>
    <w:rsid w:val="00181284"/>
    <w:rsid w:val="001A4E1E"/>
    <w:rsid w:val="001B1483"/>
    <w:rsid w:val="001D25EE"/>
    <w:rsid w:val="00206449"/>
    <w:rsid w:val="0022375E"/>
    <w:rsid w:val="00286405"/>
    <w:rsid w:val="002D001E"/>
    <w:rsid w:val="00374B77"/>
    <w:rsid w:val="003936BC"/>
    <w:rsid w:val="004A2356"/>
    <w:rsid w:val="004B1794"/>
    <w:rsid w:val="004E39BA"/>
    <w:rsid w:val="004E5245"/>
    <w:rsid w:val="00577516"/>
    <w:rsid w:val="005A44C8"/>
    <w:rsid w:val="005D204A"/>
    <w:rsid w:val="005D6480"/>
    <w:rsid w:val="0061591B"/>
    <w:rsid w:val="00685D55"/>
    <w:rsid w:val="00711EBA"/>
    <w:rsid w:val="00784440"/>
    <w:rsid w:val="00797BFC"/>
    <w:rsid w:val="007D1DDD"/>
    <w:rsid w:val="00827817"/>
    <w:rsid w:val="0083168F"/>
    <w:rsid w:val="0086328B"/>
    <w:rsid w:val="008856DA"/>
    <w:rsid w:val="009671AC"/>
    <w:rsid w:val="00A12E97"/>
    <w:rsid w:val="00A676B9"/>
    <w:rsid w:val="00BB0C7F"/>
    <w:rsid w:val="00BF2155"/>
    <w:rsid w:val="00C21350"/>
    <w:rsid w:val="00CC3ED0"/>
    <w:rsid w:val="00D243F2"/>
    <w:rsid w:val="00D35C6D"/>
    <w:rsid w:val="00D91852"/>
    <w:rsid w:val="00DF2659"/>
    <w:rsid w:val="00E10516"/>
    <w:rsid w:val="00E71776"/>
    <w:rsid w:val="00F0459B"/>
    <w:rsid w:val="00F31C86"/>
    <w:rsid w:val="00F37605"/>
    <w:rsid w:val="00F76C14"/>
    <w:rsid w:val="00F85937"/>
    <w:rsid w:val="00FE37E0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881A"/>
  <w15:chartTrackingRefBased/>
  <w15:docId w15:val="{4CF92681-C6C6-41E0-8EDC-E9912166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1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B1794"/>
    <w:pPr>
      <w:shd w:val="clear" w:color="auto" w:fill="FFFFFF"/>
      <w:spacing w:after="120" w:line="28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4B1794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4B17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179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C3E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3ED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12E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E97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25</cp:revision>
  <cp:lastPrinted>2023-05-19T11:08:00Z</cp:lastPrinted>
  <dcterms:created xsi:type="dcterms:W3CDTF">2023-05-13T04:44:00Z</dcterms:created>
  <dcterms:modified xsi:type="dcterms:W3CDTF">2023-05-19T11:08:00Z</dcterms:modified>
</cp:coreProperties>
</file>