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54DC" w14:textId="77777777" w:rsidR="00B07145" w:rsidRPr="00F31C1D" w:rsidRDefault="00B07145" w:rsidP="00BF7E90">
      <w:pPr>
        <w:spacing w:after="0" w:line="240" w:lineRule="auto"/>
        <w:ind w:left="5245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bookmarkStart w:id="0" w:name="_GoBack"/>
      <w:bookmarkEnd w:id="0"/>
      <w:r w:rsidRPr="00F31C1D">
        <w:rPr>
          <w:rFonts w:ascii="Times New Roman" w:hAnsi="Times New Roman"/>
          <w:bCs/>
          <w:noProof/>
          <w:sz w:val="24"/>
          <w:szCs w:val="24"/>
          <w:lang w:val="ru-RU"/>
        </w:rPr>
        <w:t>Ўзбекистон Республикаси</w:t>
      </w:r>
    </w:p>
    <w:p w14:paraId="13B86C9E" w14:textId="77777777" w:rsidR="00B07145" w:rsidRPr="00F31C1D" w:rsidRDefault="00B07145" w:rsidP="00BF7E90">
      <w:pPr>
        <w:spacing w:after="0" w:line="240" w:lineRule="auto"/>
        <w:ind w:left="5245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r w:rsidRPr="00F31C1D">
        <w:rPr>
          <w:rFonts w:ascii="Times New Roman" w:hAnsi="Times New Roman"/>
          <w:bCs/>
          <w:noProof/>
          <w:sz w:val="24"/>
          <w:szCs w:val="24"/>
          <w:lang w:val="ru-RU"/>
        </w:rPr>
        <w:t>Марказий сайлов комиссиясининг</w:t>
      </w:r>
    </w:p>
    <w:p w14:paraId="252BA412" w14:textId="7AB57A8C" w:rsidR="00B07145" w:rsidRPr="00F31C1D" w:rsidRDefault="00B07145" w:rsidP="00BF7E90">
      <w:pPr>
        <w:spacing w:after="0" w:line="240" w:lineRule="auto"/>
        <w:ind w:left="5245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r w:rsidRPr="00F31C1D">
        <w:rPr>
          <w:rFonts w:ascii="Times New Roman" w:hAnsi="Times New Roman"/>
          <w:bCs/>
          <w:noProof/>
          <w:sz w:val="24"/>
          <w:szCs w:val="24"/>
          <w:lang w:val="ru-RU"/>
        </w:rPr>
        <w:t>20</w:t>
      </w:r>
      <w:r w:rsidR="00716078" w:rsidRPr="00F31C1D">
        <w:rPr>
          <w:rFonts w:ascii="Times New Roman" w:hAnsi="Times New Roman"/>
          <w:bCs/>
          <w:noProof/>
          <w:sz w:val="24"/>
          <w:szCs w:val="24"/>
          <w:lang w:val="ru-RU"/>
        </w:rPr>
        <w:t>2</w:t>
      </w:r>
      <w:r w:rsidR="00592BB5" w:rsidRPr="00F31C1D">
        <w:rPr>
          <w:rFonts w:ascii="Times New Roman" w:hAnsi="Times New Roman"/>
          <w:bCs/>
          <w:noProof/>
          <w:sz w:val="24"/>
          <w:szCs w:val="24"/>
          <w:lang w:val="ru-RU"/>
        </w:rPr>
        <w:t>3</w:t>
      </w:r>
      <w:r w:rsidRPr="00F31C1D">
        <w:rPr>
          <w:rFonts w:ascii="Times New Roman" w:hAnsi="Times New Roman"/>
          <w:bCs/>
          <w:noProof/>
          <w:sz w:val="24"/>
          <w:szCs w:val="24"/>
          <w:lang w:val="ru-RU"/>
        </w:rPr>
        <w:t xml:space="preserve"> йил </w:t>
      </w:r>
      <w:r w:rsidR="001B690F" w:rsidRPr="00F31C1D">
        <w:rPr>
          <w:rFonts w:ascii="Times New Roman" w:hAnsi="Times New Roman"/>
          <w:bCs/>
          <w:noProof/>
          <w:sz w:val="24"/>
          <w:szCs w:val="24"/>
          <w:lang w:val="ru-RU"/>
        </w:rPr>
        <w:t>24</w:t>
      </w:r>
      <w:r w:rsidR="00716078" w:rsidRPr="00F31C1D">
        <w:rPr>
          <w:rFonts w:ascii="Times New Roman" w:hAnsi="Times New Roman"/>
          <w:bCs/>
          <w:noProof/>
          <w:sz w:val="24"/>
          <w:szCs w:val="24"/>
          <w:lang w:val="ru-RU"/>
        </w:rPr>
        <w:t xml:space="preserve"> </w:t>
      </w:r>
      <w:r w:rsidR="00481367" w:rsidRPr="00F31C1D">
        <w:rPr>
          <w:rFonts w:ascii="Times New Roman" w:hAnsi="Times New Roman"/>
          <w:bCs/>
          <w:noProof/>
          <w:sz w:val="24"/>
          <w:szCs w:val="24"/>
          <w:lang w:val="ru-RU"/>
        </w:rPr>
        <w:t>май</w:t>
      </w:r>
      <w:r w:rsidR="00716078" w:rsidRPr="00F31C1D">
        <w:rPr>
          <w:rFonts w:ascii="Times New Roman" w:hAnsi="Times New Roman"/>
          <w:bCs/>
          <w:noProof/>
          <w:sz w:val="24"/>
          <w:szCs w:val="24"/>
          <w:lang w:val="ru-RU"/>
        </w:rPr>
        <w:t xml:space="preserve">даги </w:t>
      </w:r>
      <w:r w:rsidR="00BF7E90">
        <w:rPr>
          <w:rFonts w:ascii="Times New Roman" w:hAnsi="Times New Roman"/>
          <w:bCs/>
          <w:noProof/>
          <w:sz w:val="24"/>
          <w:szCs w:val="24"/>
          <w:lang w:val="ru-RU"/>
        </w:rPr>
        <w:t>1266</w:t>
      </w:r>
      <w:r w:rsidRPr="00F31C1D">
        <w:rPr>
          <w:rFonts w:ascii="Times New Roman" w:hAnsi="Times New Roman"/>
          <w:bCs/>
          <w:noProof/>
          <w:sz w:val="24"/>
          <w:szCs w:val="24"/>
          <w:lang w:val="ru-RU"/>
        </w:rPr>
        <w:t>-сон қарорига</w:t>
      </w:r>
    </w:p>
    <w:p w14:paraId="66325169" w14:textId="510E366C" w:rsidR="00B07145" w:rsidRPr="00F31C1D" w:rsidRDefault="005A30FF" w:rsidP="00BF7E90">
      <w:pPr>
        <w:spacing w:after="0" w:line="240" w:lineRule="auto"/>
        <w:ind w:left="5245"/>
        <w:jc w:val="center"/>
        <w:rPr>
          <w:rFonts w:ascii="Times New Roman" w:hAnsi="Times New Roman"/>
          <w:bCs/>
          <w:noProof/>
          <w:sz w:val="24"/>
          <w:szCs w:val="24"/>
          <w:lang w:val="ru-RU"/>
        </w:rPr>
      </w:pPr>
      <w:r w:rsidRPr="00F31C1D">
        <w:rPr>
          <w:rFonts w:ascii="Times New Roman" w:hAnsi="Times New Roman"/>
          <w:bCs/>
          <w:noProof/>
          <w:sz w:val="24"/>
          <w:szCs w:val="24"/>
          <w:lang w:val="ru-RU"/>
        </w:rPr>
        <w:t>ИЛОВА</w:t>
      </w:r>
    </w:p>
    <w:p w14:paraId="7D8D76A1" w14:textId="0F96CD28" w:rsidR="00B07145" w:rsidRPr="00F31C1D" w:rsidRDefault="00B07145" w:rsidP="00716078">
      <w:pPr>
        <w:spacing w:after="0" w:line="240" w:lineRule="auto"/>
        <w:ind w:left="5245"/>
        <w:jc w:val="center"/>
        <w:rPr>
          <w:rFonts w:ascii="Times New Roman" w:hAnsi="Times New Roman"/>
          <w:b/>
          <w:noProof/>
          <w:sz w:val="20"/>
          <w:szCs w:val="20"/>
          <w:lang w:val="ru-RU"/>
        </w:rPr>
      </w:pPr>
    </w:p>
    <w:p w14:paraId="27492863" w14:textId="77777777" w:rsidR="005A30FF" w:rsidRPr="00F31C1D" w:rsidRDefault="005A30FF" w:rsidP="00716078">
      <w:pPr>
        <w:spacing w:after="0" w:line="240" w:lineRule="auto"/>
        <w:ind w:left="5245"/>
        <w:jc w:val="center"/>
        <w:rPr>
          <w:rFonts w:ascii="Times New Roman" w:hAnsi="Times New Roman"/>
          <w:b/>
          <w:noProof/>
          <w:sz w:val="20"/>
          <w:szCs w:val="20"/>
          <w:lang w:val="ru-RU"/>
        </w:rPr>
      </w:pPr>
    </w:p>
    <w:p w14:paraId="1B571FDE" w14:textId="77777777" w:rsidR="00784AE6" w:rsidRPr="00181534" w:rsidRDefault="00631C47" w:rsidP="007160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1534">
        <w:rPr>
          <w:rFonts w:ascii="Times New Roman" w:hAnsi="Times New Roman" w:cs="Times New Roman"/>
          <w:b/>
          <w:noProof/>
          <w:sz w:val="28"/>
          <w:szCs w:val="28"/>
        </w:rPr>
        <w:t>Сиёсий партиялар томонидан тақдим этилган имзо варақалари</w:t>
      </w:r>
      <w:r w:rsidR="00481367" w:rsidRPr="0018153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84AE6" w:rsidRPr="00181534">
        <w:rPr>
          <w:rFonts w:ascii="Times New Roman" w:hAnsi="Times New Roman" w:cs="Times New Roman"/>
          <w:b/>
          <w:noProof/>
          <w:sz w:val="28"/>
          <w:szCs w:val="28"/>
        </w:rPr>
        <w:br/>
      </w:r>
      <w:r w:rsidRPr="00181534">
        <w:rPr>
          <w:rFonts w:ascii="Times New Roman" w:hAnsi="Times New Roman" w:cs="Times New Roman"/>
          <w:b/>
          <w:noProof/>
          <w:sz w:val="28"/>
          <w:szCs w:val="28"/>
        </w:rPr>
        <w:t xml:space="preserve">тўғри тўлдирилганлигини текширувчи эксперт гуруҳлари </w:t>
      </w:r>
    </w:p>
    <w:p w14:paraId="51738A93" w14:textId="1DBD72C3" w:rsidR="00631C47" w:rsidRPr="00181534" w:rsidRDefault="00784AE6" w:rsidP="007160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1534">
        <w:rPr>
          <w:rFonts w:ascii="Times New Roman" w:hAnsi="Times New Roman" w:cs="Times New Roman"/>
          <w:b/>
          <w:noProof/>
          <w:sz w:val="28"/>
          <w:szCs w:val="28"/>
        </w:rPr>
        <w:t>ТАРКИБИ</w:t>
      </w:r>
    </w:p>
    <w:p w14:paraId="5D477AB2" w14:textId="77777777" w:rsidR="00631C47" w:rsidRPr="00181534" w:rsidRDefault="00631C47" w:rsidP="00716078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14:paraId="6A655D93" w14:textId="7C371D70" w:rsidR="00472190" w:rsidRPr="00181534" w:rsidRDefault="00102C6D" w:rsidP="007160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1534">
        <w:rPr>
          <w:rFonts w:ascii="Times New Roman" w:hAnsi="Times New Roman" w:cs="Times New Roman"/>
          <w:b/>
          <w:noProof/>
          <w:sz w:val="28"/>
          <w:szCs w:val="28"/>
        </w:rPr>
        <w:t>I</w:t>
      </w:r>
      <w:r w:rsidR="00890D95" w:rsidRPr="0018153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31C47" w:rsidRPr="00181534">
        <w:rPr>
          <w:rFonts w:ascii="Times New Roman" w:hAnsi="Times New Roman" w:cs="Times New Roman"/>
          <w:b/>
          <w:noProof/>
          <w:sz w:val="28"/>
          <w:szCs w:val="28"/>
        </w:rPr>
        <w:t xml:space="preserve">эксперт </w:t>
      </w:r>
      <w:r w:rsidR="002C4A4F" w:rsidRPr="00181534">
        <w:rPr>
          <w:rFonts w:ascii="Times New Roman" w:hAnsi="Times New Roman" w:cs="Times New Roman"/>
          <w:b/>
          <w:noProof/>
          <w:sz w:val="28"/>
          <w:szCs w:val="28"/>
        </w:rPr>
        <w:t>гуруҳ</w:t>
      </w:r>
      <w:r w:rsidR="00631C47" w:rsidRPr="00181534">
        <w:rPr>
          <w:rFonts w:ascii="Times New Roman" w:hAnsi="Times New Roman" w:cs="Times New Roman"/>
          <w:b/>
          <w:noProof/>
          <w:sz w:val="28"/>
          <w:szCs w:val="28"/>
        </w:rPr>
        <w:t>и</w:t>
      </w:r>
    </w:p>
    <w:p w14:paraId="2491D1F2" w14:textId="3C1DE455" w:rsidR="00D34E58" w:rsidRPr="00181534" w:rsidRDefault="00D34E58" w:rsidP="0071607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812"/>
      </w:tblGrid>
      <w:tr w:rsidR="005A30FF" w:rsidRPr="00181534" w14:paraId="4DA362DE" w14:textId="77777777" w:rsidTr="00E4069F">
        <w:tc>
          <w:tcPr>
            <w:tcW w:w="3828" w:type="dxa"/>
          </w:tcPr>
          <w:p w14:paraId="3314C5B6" w14:textId="2C73F774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Юнусов Баходиржон Жалолдинович</w:t>
            </w:r>
          </w:p>
        </w:tc>
        <w:tc>
          <w:tcPr>
            <w:tcW w:w="425" w:type="dxa"/>
          </w:tcPr>
          <w:p w14:paraId="3EF1B8C0" w14:textId="7EF66FDF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5A496B39" w14:textId="1E889CDC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Марказий сайлов комиссиясининг доимий </w:t>
            </w:r>
            <w:r w:rsidRPr="00181534">
              <w:rPr>
                <w:rFonts w:ascii="Times New Roman" w:hAnsi="Times New Roman" w:cs="Times New Roman"/>
                <w:bCs/>
                <w:noProof/>
                <w:spacing w:val="-6"/>
                <w:sz w:val="28"/>
                <w:szCs w:val="28"/>
              </w:rPr>
              <w:t>асосда ишловчи аъзоси,</w:t>
            </w:r>
            <w:r w:rsidRPr="00181534">
              <w:rPr>
                <w:rFonts w:ascii="Times New Roman" w:hAnsi="Times New Roman" w:cs="Times New Roman"/>
                <w:b/>
                <w:noProof/>
                <w:spacing w:val="-6"/>
                <w:sz w:val="28"/>
                <w:szCs w:val="28"/>
              </w:rPr>
              <w:t xml:space="preserve"> </w:t>
            </w:r>
            <w:r w:rsidRPr="00181534">
              <w:rPr>
                <w:rFonts w:ascii="Times New Roman" w:hAnsi="Times New Roman" w:cs="Times New Roman"/>
                <w:i/>
                <w:noProof/>
                <w:spacing w:val="-6"/>
                <w:sz w:val="28"/>
                <w:szCs w:val="28"/>
              </w:rPr>
              <w:t>Эксперт гуруҳи раҳбари</w:t>
            </w:r>
          </w:p>
        </w:tc>
      </w:tr>
      <w:tr w:rsidR="005A30FF" w:rsidRPr="00181534" w14:paraId="5CEB703C" w14:textId="77777777" w:rsidTr="00E4069F">
        <w:tc>
          <w:tcPr>
            <w:tcW w:w="3828" w:type="dxa"/>
          </w:tcPr>
          <w:p w14:paraId="1014AD7A" w14:textId="5C83CE2A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Мамадалиев Бузрукхужа Хайруллаевич</w:t>
            </w:r>
          </w:p>
        </w:tc>
        <w:tc>
          <w:tcPr>
            <w:tcW w:w="425" w:type="dxa"/>
          </w:tcPr>
          <w:p w14:paraId="044FD819" w14:textId="7F8244C1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0621E218" w14:textId="0E92CA1C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Адлия вазирлиги ҳузуридаги Х. Сулаймонова </w:t>
            </w:r>
            <w:r w:rsidRPr="00181534">
              <w:rPr>
                <w:rFonts w:ascii="Times New Roman" w:hAnsi="Times New Roman" w:cs="Times New Roman"/>
                <w:bCs/>
                <w:noProof/>
                <w:spacing w:val="-6"/>
                <w:sz w:val="28"/>
                <w:szCs w:val="28"/>
              </w:rPr>
              <w:t>номидаги Республика суд экспертизаси маркази</w:t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Ҳужжатлар криминалистик экспертизаси </w:t>
            </w:r>
            <w:r w:rsidRPr="00181534">
              <w:rPr>
                <w:rFonts w:ascii="Times New Roman" w:hAnsi="Times New Roman" w:cs="Times New Roman"/>
                <w:bCs/>
                <w:noProof/>
                <w:spacing w:val="-6"/>
                <w:sz w:val="28"/>
                <w:szCs w:val="28"/>
              </w:rPr>
              <w:t>лабораторияси эксперти,</w:t>
            </w:r>
            <w:bookmarkStart w:id="1" w:name="_Hlk135547577"/>
            <w:r w:rsidRPr="00181534">
              <w:rPr>
                <w:rFonts w:ascii="Times New Roman" w:hAnsi="Times New Roman" w:cs="Times New Roman"/>
                <w:bCs/>
                <w:noProof/>
                <w:spacing w:val="-6"/>
                <w:sz w:val="28"/>
                <w:szCs w:val="28"/>
              </w:rPr>
              <w:t xml:space="preserve"> </w:t>
            </w:r>
            <w:r w:rsidRPr="00181534">
              <w:rPr>
                <w:rFonts w:ascii="Times New Roman" w:hAnsi="Times New Roman" w:cs="Times New Roman"/>
                <w:i/>
                <w:noProof/>
                <w:spacing w:val="-6"/>
                <w:sz w:val="28"/>
                <w:szCs w:val="28"/>
              </w:rPr>
              <w:t>Эксперт гуруҳи аъзоси</w:t>
            </w:r>
            <w:bookmarkEnd w:id="1"/>
          </w:p>
        </w:tc>
      </w:tr>
      <w:tr w:rsidR="005A30FF" w:rsidRPr="00181534" w14:paraId="3A1196F7" w14:textId="77777777" w:rsidTr="00E4069F">
        <w:tc>
          <w:tcPr>
            <w:tcW w:w="3828" w:type="dxa"/>
          </w:tcPr>
          <w:p w14:paraId="4F3D8C81" w14:textId="7F47D78D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Мамаюсупова Нурия Мамасаидовна</w:t>
            </w:r>
          </w:p>
        </w:tc>
        <w:tc>
          <w:tcPr>
            <w:tcW w:w="425" w:type="dxa"/>
          </w:tcPr>
          <w:p w14:paraId="0744217C" w14:textId="78C6CE6C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5BC545BF" w14:textId="76ABB0FA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Адлия вазирлиги ҳузуридаги </w:t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Х. Сулаймонова номидаги Республика суд экспертизаси марказининг Ҳужжатлар криминалистик экспертизаси лабораторияси бош эксперти,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525282C7" w14:textId="77777777" w:rsidTr="00E4069F">
        <w:tc>
          <w:tcPr>
            <w:tcW w:w="3828" w:type="dxa"/>
          </w:tcPr>
          <w:p w14:paraId="4FD94EC2" w14:textId="5531410C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Худайбердиев Шарофжон Абдуазизович</w:t>
            </w:r>
          </w:p>
        </w:tc>
        <w:tc>
          <w:tcPr>
            <w:tcW w:w="425" w:type="dxa"/>
          </w:tcPr>
          <w:p w14:paraId="5EAF37D3" w14:textId="1F5DC823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02FD8135" w14:textId="018C1F56" w:rsidR="005A30FF" w:rsidRPr="00181534" w:rsidRDefault="00753801" w:rsidP="000F7531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pacing w:val="-6"/>
                <w:sz w:val="28"/>
                <w:szCs w:val="28"/>
              </w:rPr>
              <w:t>Тошкент шаҳар,</w:t>
            </w:r>
            <w:r w:rsidRPr="00181534">
              <w:rPr>
                <w:rFonts w:ascii="Times New Roman" w:hAnsi="Times New Roman" w:cs="Times New Roman"/>
                <w:b/>
                <w:noProof/>
                <w:spacing w:val="-6"/>
                <w:sz w:val="28"/>
                <w:szCs w:val="28"/>
              </w:rPr>
              <w:t xml:space="preserve"> </w:t>
            </w:r>
            <w:r w:rsidR="005A30FF"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Яшнобод</w:t>
            </w:r>
            <w:r w:rsidR="005A30FF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тумани ИИО ФМБ 6-сон ИИБ Эксперт-криминалистика гуруҳи катта эксперти, </w:t>
            </w:r>
            <w:r w:rsidR="005A30FF"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3FFF38F7" w14:textId="77777777" w:rsidTr="00E4069F">
        <w:tc>
          <w:tcPr>
            <w:tcW w:w="3828" w:type="dxa"/>
          </w:tcPr>
          <w:p w14:paraId="426FF2CC" w14:textId="4B4AC8FF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Акрамходжаева Азиза Бориевна</w:t>
            </w:r>
          </w:p>
        </w:tc>
        <w:tc>
          <w:tcPr>
            <w:tcW w:w="425" w:type="dxa"/>
          </w:tcPr>
          <w:p w14:paraId="5BC2592B" w14:textId="0CF50DC8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49E3B763" w14:textId="55F0D704" w:rsidR="005A30FF" w:rsidRPr="00181534" w:rsidRDefault="00753801" w:rsidP="000F7531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pacing w:val="-6"/>
                <w:sz w:val="28"/>
                <w:szCs w:val="28"/>
              </w:rPr>
              <w:t>Тошкент шаҳар,</w:t>
            </w:r>
            <w:r w:rsidRPr="00181534">
              <w:rPr>
                <w:rFonts w:ascii="Times New Roman" w:hAnsi="Times New Roman" w:cs="Times New Roman"/>
                <w:b/>
                <w:noProof/>
                <w:spacing w:val="-6"/>
                <w:sz w:val="28"/>
                <w:szCs w:val="28"/>
              </w:rPr>
              <w:t xml:space="preserve"> </w:t>
            </w:r>
            <w:r w:rsidR="005A30FF"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Сирғали</w:t>
            </w:r>
            <w:r w:rsidR="005A30FF" w:rsidRPr="001815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5A30FF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тумани ИИО ФМБ 1-сон ИИБ Эксперт-криминалистика бўлинмаси катта эксперти, </w:t>
            </w:r>
            <w:r w:rsidR="005A30FF"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7F5E239D" w14:textId="77777777" w:rsidTr="00E4069F">
        <w:tc>
          <w:tcPr>
            <w:tcW w:w="3828" w:type="dxa"/>
          </w:tcPr>
          <w:p w14:paraId="3D393A11" w14:textId="46F0D8F4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Сальникова Светлана Юрьевна</w:t>
            </w:r>
          </w:p>
        </w:tc>
        <w:tc>
          <w:tcPr>
            <w:tcW w:w="425" w:type="dxa"/>
          </w:tcPr>
          <w:p w14:paraId="57756BF3" w14:textId="2F3B6129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4EBB37F2" w14:textId="734516BA" w:rsidR="005A30FF" w:rsidRPr="00181534" w:rsidRDefault="00753801" w:rsidP="000F7531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pacing w:val="-6"/>
                <w:sz w:val="28"/>
                <w:szCs w:val="28"/>
              </w:rPr>
              <w:t>Тошкент шаҳар,</w:t>
            </w:r>
            <w:r w:rsidRPr="00181534">
              <w:rPr>
                <w:rFonts w:ascii="Times New Roman" w:hAnsi="Times New Roman" w:cs="Times New Roman"/>
                <w:b/>
                <w:noProof/>
                <w:spacing w:val="-6"/>
                <w:sz w:val="28"/>
                <w:szCs w:val="28"/>
              </w:rPr>
              <w:t xml:space="preserve"> </w:t>
            </w:r>
            <w:r w:rsidR="005A30FF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Чилонзор тўмани ИИО ФМБ 1-сон ИИБ Эксперт-криминалистика бўлинмаси эксперти, </w:t>
            </w:r>
            <w:r w:rsidR="005A30FF"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3845135A" w14:textId="77777777" w:rsidTr="00E4069F">
        <w:tc>
          <w:tcPr>
            <w:tcW w:w="3828" w:type="dxa"/>
          </w:tcPr>
          <w:p w14:paraId="01E642FA" w14:textId="5B5942F3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Мухамеджанов Аманулла Закирович </w:t>
            </w:r>
          </w:p>
        </w:tc>
        <w:tc>
          <w:tcPr>
            <w:tcW w:w="425" w:type="dxa"/>
          </w:tcPr>
          <w:p w14:paraId="79A434ED" w14:textId="38CC1541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2B8F6C93" w14:textId="0D6765DC" w:rsidR="005A30FF" w:rsidRPr="00181534" w:rsidRDefault="006F363E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Тошкент давлат юридик университети</w:t>
            </w:r>
            <w:r w:rsidRPr="001815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5A30FF"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Халқаро ҳуқуқ ва инсон ҳуқуқлари кафедраси профессори, </w:t>
            </w:r>
            <w:r w:rsidR="005A30FF"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05ED3563" w14:textId="77777777" w:rsidTr="00E4069F">
        <w:tc>
          <w:tcPr>
            <w:tcW w:w="3828" w:type="dxa"/>
          </w:tcPr>
          <w:p w14:paraId="41D84AA0" w14:textId="5B2B9DE8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Турдиев Хайитжон </w:t>
            </w:r>
            <w:r w:rsidR="000F7531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br/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Усмонқул ўғли </w:t>
            </w:r>
          </w:p>
        </w:tc>
        <w:tc>
          <w:tcPr>
            <w:tcW w:w="425" w:type="dxa"/>
          </w:tcPr>
          <w:p w14:paraId="21B3AD59" w14:textId="08584292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050E0547" w14:textId="17A9E530" w:rsidR="005A30FF" w:rsidRPr="00181534" w:rsidRDefault="006F363E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Тошкент давлат юридик университети</w:t>
            </w:r>
            <w:r w:rsidRPr="001815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5A30FF"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Давлат ва ҳуқуқ назарияси кафедраси доцент</w:t>
            </w: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и</w:t>
            </w:r>
            <w:r w:rsidR="005A30FF"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="005A30FF"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0508FB9D" w14:textId="77777777" w:rsidTr="00E4069F">
        <w:tc>
          <w:tcPr>
            <w:tcW w:w="3828" w:type="dxa"/>
          </w:tcPr>
          <w:p w14:paraId="0D392B9C" w14:textId="12A765CE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Нуридинов Рамзидин Лутфидин ўғли</w:t>
            </w:r>
          </w:p>
        </w:tc>
        <w:tc>
          <w:tcPr>
            <w:tcW w:w="425" w:type="dxa"/>
          </w:tcPr>
          <w:p w14:paraId="654AA582" w14:textId="3CFE9A5B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7BBC6203" w14:textId="1B4F5BCA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“Тараққиёт стратегияси” маркази бўлим бошлиғи,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1DFC1229" w14:textId="77777777" w:rsidTr="00E4069F">
        <w:tc>
          <w:tcPr>
            <w:tcW w:w="3828" w:type="dxa"/>
          </w:tcPr>
          <w:p w14:paraId="6C7B660B" w14:textId="0E19DFAF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Тиллаходжаев Бунёдбек Нодир ўғли </w:t>
            </w:r>
          </w:p>
        </w:tc>
        <w:tc>
          <w:tcPr>
            <w:tcW w:w="425" w:type="dxa"/>
          </w:tcPr>
          <w:p w14:paraId="5506A79C" w14:textId="0E745B32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7B58EFFF" w14:textId="2874FB04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“Тараққиёт стратегияси” маркази Бош мутахассиси,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731BCFF7" w14:textId="77777777" w:rsidTr="00E4069F">
        <w:tc>
          <w:tcPr>
            <w:tcW w:w="3828" w:type="dxa"/>
          </w:tcPr>
          <w:p w14:paraId="37C3DA97" w14:textId="74DC3AF0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Артиқов Камолиддин Каримович </w:t>
            </w:r>
          </w:p>
        </w:tc>
        <w:tc>
          <w:tcPr>
            <w:tcW w:w="425" w:type="dxa"/>
          </w:tcPr>
          <w:p w14:paraId="6FA5A666" w14:textId="20DB413E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40ED8533" w14:textId="6E085A73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bookmarkStart w:id="2" w:name="_Hlk135478879"/>
            <w:r w:rsidRPr="00181534">
              <w:rPr>
                <w:rFonts w:ascii="Times New Roman" w:hAnsi="Times New Roman" w:cs="Times New Roman"/>
                <w:bCs/>
                <w:noProof/>
                <w:spacing w:val="-6"/>
                <w:sz w:val="28"/>
                <w:szCs w:val="28"/>
              </w:rPr>
              <w:t>Тошкент шаҳар</w:t>
            </w:r>
            <w:r w:rsidRPr="00181534">
              <w:rPr>
                <w:rFonts w:ascii="Times New Roman" w:hAnsi="Times New Roman" w:cs="Times New Roman"/>
                <w:b/>
                <w:noProof/>
                <w:spacing w:val="-6"/>
                <w:sz w:val="28"/>
                <w:szCs w:val="28"/>
              </w:rPr>
              <w:t xml:space="preserve"> </w:t>
            </w:r>
            <w:bookmarkEnd w:id="2"/>
            <w:r w:rsidRPr="00181534">
              <w:rPr>
                <w:rFonts w:ascii="Times New Roman" w:hAnsi="Times New Roman" w:cs="Times New Roman"/>
                <w:bCs/>
                <w:noProof/>
                <w:spacing w:val="-6"/>
                <w:sz w:val="28"/>
                <w:szCs w:val="28"/>
              </w:rPr>
              <w:t>Яшнобод тумани “Шохимардон”</w:t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МФЙ раиси,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4E91C0AA" w14:textId="77777777" w:rsidTr="00E4069F">
        <w:tc>
          <w:tcPr>
            <w:tcW w:w="3828" w:type="dxa"/>
          </w:tcPr>
          <w:p w14:paraId="7C410D1A" w14:textId="2D6B51D5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Илхомов Мухтар Атхамович</w:t>
            </w:r>
          </w:p>
        </w:tc>
        <w:tc>
          <w:tcPr>
            <w:tcW w:w="425" w:type="dxa"/>
          </w:tcPr>
          <w:p w14:paraId="66A08D1D" w14:textId="1662A438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38527651" w14:textId="7B699EB8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Тошкент шаҳар</w:t>
            </w:r>
            <w:r w:rsidRPr="001815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Учтепа тумани “Учтепа”</w:t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МФЙ раиси,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1D3181C8" w14:textId="77777777" w:rsidTr="00E4069F">
        <w:tc>
          <w:tcPr>
            <w:tcW w:w="3828" w:type="dxa"/>
          </w:tcPr>
          <w:p w14:paraId="7641C0C5" w14:textId="497FAEE9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Мусулманов Асҳад Бахтиёрович</w:t>
            </w:r>
          </w:p>
        </w:tc>
        <w:tc>
          <w:tcPr>
            <w:tcW w:w="425" w:type="dxa"/>
          </w:tcPr>
          <w:p w14:paraId="538D4C49" w14:textId="6142B0C3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6EB47D22" w14:textId="506C2440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Ўзбекистон агросаноат мажмуи ходимлари касаба уюшмаси Республика кенгаши Меҳнат инспекцияси бошлиғи - бош меҳнат инспектори,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62532721" w14:textId="77777777" w:rsidTr="00E4069F">
        <w:tc>
          <w:tcPr>
            <w:tcW w:w="3828" w:type="dxa"/>
          </w:tcPr>
          <w:p w14:paraId="441A5C24" w14:textId="4E787DD4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Собиров Шавкат Арслонович</w:t>
            </w:r>
          </w:p>
        </w:tc>
        <w:tc>
          <w:tcPr>
            <w:tcW w:w="425" w:type="dxa"/>
          </w:tcPr>
          <w:p w14:paraId="424DA4EC" w14:textId="5684206D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37BCD564" w14:textId="097042D0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Ўзбекистон давлат муассасалари ва жамоат хизмати ходимлари касаба уюшмаси Марказий аппараати Ижтимоий-иқтисодий ҳимоя бўлими етакчи мутахассиси,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7B2ECADC" w14:textId="77777777" w:rsidTr="00E4069F">
        <w:tc>
          <w:tcPr>
            <w:tcW w:w="3828" w:type="dxa"/>
          </w:tcPr>
          <w:p w14:paraId="5409362D" w14:textId="0C22C5B9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Саидов Тохир Тўланбоевич </w:t>
            </w:r>
          </w:p>
        </w:tc>
        <w:tc>
          <w:tcPr>
            <w:tcW w:w="425" w:type="dxa"/>
          </w:tcPr>
          <w:p w14:paraId="00703E35" w14:textId="25DCCB8B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6D0F3345" w14:textId="2D8ABE89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“Юксалиш” умуммиллий ҳаракати Тошкент вилояти ҳудудий бўлинмаси раҳбари,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25931807" w14:textId="77777777" w:rsidTr="00E4069F">
        <w:tc>
          <w:tcPr>
            <w:tcW w:w="3828" w:type="dxa"/>
          </w:tcPr>
          <w:p w14:paraId="7C09AB8D" w14:textId="10BC9EF9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Содиқов Хабибулла Рустамович </w:t>
            </w:r>
          </w:p>
        </w:tc>
        <w:tc>
          <w:tcPr>
            <w:tcW w:w="425" w:type="dxa"/>
          </w:tcPr>
          <w:p w14:paraId="1A072E38" w14:textId="22795416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2084E6B3" w14:textId="723C7627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“Юксалиш” умуммиллий ҳаракати Тошкент вилояти ҳудудий бўлинмаси бош мутахассиси,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2669A7D5" w14:textId="77777777" w:rsidTr="00E4069F">
        <w:tc>
          <w:tcPr>
            <w:tcW w:w="3828" w:type="dxa"/>
          </w:tcPr>
          <w:p w14:paraId="685F896B" w14:textId="07B8ED2F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Хаджиев Ихтияр Бахтиярович</w:t>
            </w:r>
          </w:p>
        </w:tc>
        <w:tc>
          <w:tcPr>
            <w:tcW w:w="425" w:type="dxa"/>
          </w:tcPr>
          <w:p w14:paraId="3427BCEA" w14:textId="239B9980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73873E30" w14:textId="3C0E5D2B" w:rsidR="005A30FF" w:rsidRPr="00181534" w:rsidRDefault="00753801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Марказий сайлов комиссияси </w:t>
            </w:r>
            <w:r w:rsidR="005A30FF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Котибияти Юридик таъминлаш ва мурожаатларни кўриб чиқиш бўлими бошлиғи, </w:t>
            </w:r>
            <w:r w:rsidR="005A30FF"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5A30FF" w:rsidRPr="00181534" w14:paraId="6DF7CFC8" w14:textId="77777777" w:rsidTr="00E4069F">
        <w:tc>
          <w:tcPr>
            <w:tcW w:w="3828" w:type="dxa"/>
          </w:tcPr>
          <w:p w14:paraId="71D498C6" w14:textId="3AE4862D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Исамутдинов Равшан Рахмонович </w:t>
            </w:r>
          </w:p>
        </w:tc>
        <w:tc>
          <w:tcPr>
            <w:tcW w:w="425" w:type="dxa"/>
          </w:tcPr>
          <w:p w14:paraId="03F5E15E" w14:textId="235C7E3F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0AD379E4" w14:textId="02BA6662" w:rsidR="005A30FF" w:rsidRPr="00181534" w:rsidRDefault="00753801" w:rsidP="000F7531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Марказий сайлов комиссияси </w:t>
            </w:r>
            <w:r w:rsidR="005A30FF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Котибияти Сайлов қонунчилиги ва замонавий технологиялар бўйича ўқув маркази директори ўринбосари, </w:t>
            </w:r>
            <w:r w:rsidR="005A30FF"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</w:tbl>
    <w:p w14:paraId="3DD40594" w14:textId="113CCB1E" w:rsidR="00302542" w:rsidRPr="00181534" w:rsidRDefault="00302542" w:rsidP="000F7531">
      <w:pPr>
        <w:spacing w:after="8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4AF5AE4" w14:textId="3BA74644" w:rsidR="00C91C24" w:rsidRPr="00181534" w:rsidRDefault="002C4A4F" w:rsidP="000F7531">
      <w:pPr>
        <w:spacing w:after="8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1534">
        <w:rPr>
          <w:rFonts w:ascii="Times New Roman" w:hAnsi="Times New Roman" w:cs="Times New Roman"/>
          <w:b/>
          <w:noProof/>
          <w:sz w:val="28"/>
          <w:szCs w:val="28"/>
        </w:rPr>
        <w:t>II</w:t>
      </w:r>
      <w:r w:rsidR="00890D95" w:rsidRPr="00181534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631C47" w:rsidRPr="00181534">
        <w:rPr>
          <w:rFonts w:ascii="Times New Roman" w:hAnsi="Times New Roman" w:cs="Times New Roman"/>
          <w:b/>
          <w:noProof/>
          <w:sz w:val="28"/>
          <w:szCs w:val="28"/>
        </w:rPr>
        <w:t xml:space="preserve">эксперт </w:t>
      </w:r>
      <w:r w:rsidRPr="00181534">
        <w:rPr>
          <w:rFonts w:ascii="Times New Roman" w:hAnsi="Times New Roman" w:cs="Times New Roman"/>
          <w:b/>
          <w:noProof/>
          <w:sz w:val="28"/>
          <w:szCs w:val="28"/>
        </w:rPr>
        <w:t>гуруҳ</w:t>
      </w:r>
      <w:r w:rsidR="00631C47" w:rsidRPr="00181534">
        <w:rPr>
          <w:rFonts w:ascii="Times New Roman" w:hAnsi="Times New Roman" w:cs="Times New Roman"/>
          <w:b/>
          <w:noProof/>
          <w:sz w:val="28"/>
          <w:szCs w:val="28"/>
        </w:rPr>
        <w:t>и</w:t>
      </w:r>
    </w:p>
    <w:p w14:paraId="12C8E369" w14:textId="79E13397" w:rsidR="00D34E58" w:rsidRPr="00181534" w:rsidRDefault="00D34E58" w:rsidP="000F7531">
      <w:pPr>
        <w:spacing w:after="8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Style w:val="aa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812"/>
      </w:tblGrid>
      <w:tr w:rsidR="005A30FF" w:rsidRPr="00181534" w14:paraId="087A8B4A" w14:textId="77777777" w:rsidTr="00E4069F">
        <w:tc>
          <w:tcPr>
            <w:tcW w:w="3828" w:type="dxa"/>
          </w:tcPr>
          <w:p w14:paraId="31F1FAF7" w14:textId="0299F44D" w:rsidR="005A30FF" w:rsidRPr="00181534" w:rsidRDefault="005A30FF" w:rsidP="000F7531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Курбанкулов Суяржон Машарифович</w:t>
            </w:r>
          </w:p>
        </w:tc>
        <w:tc>
          <w:tcPr>
            <w:tcW w:w="425" w:type="dxa"/>
          </w:tcPr>
          <w:p w14:paraId="2B35AAED" w14:textId="58855F93" w:rsidR="005A30FF" w:rsidRPr="00181534" w:rsidRDefault="00CF19A8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44EB0DBB" w14:textId="64F39A2B" w:rsidR="005A30FF" w:rsidRPr="00181534" w:rsidRDefault="005A30FF" w:rsidP="000F7531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Марказий сайлов комиссиясининг доимий асосда ишловчи аъзоси</w:t>
            </w:r>
            <w:r w:rsidR="00CF19A8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раҳбари</w:t>
            </w:r>
          </w:p>
        </w:tc>
      </w:tr>
      <w:tr w:rsidR="00CF19A8" w:rsidRPr="00181534" w14:paraId="428B43ED" w14:textId="77777777" w:rsidTr="00E4069F">
        <w:tc>
          <w:tcPr>
            <w:tcW w:w="3828" w:type="dxa"/>
          </w:tcPr>
          <w:p w14:paraId="603E4CE1" w14:textId="380AA2BC" w:rsidR="00CF19A8" w:rsidRPr="00181534" w:rsidRDefault="00CF19A8" w:rsidP="000F7531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Ильясова Назира Кахрамоновна </w:t>
            </w:r>
          </w:p>
        </w:tc>
        <w:tc>
          <w:tcPr>
            <w:tcW w:w="425" w:type="dxa"/>
          </w:tcPr>
          <w:p w14:paraId="51183A04" w14:textId="54EA4E58" w:rsidR="00CF19A8" w:rsidRPr="00181534" w:rsidRDefault="00CF19A8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297682F9" w14:textId="3B212B2C" w:rsidR="00CF19A8" w:rsidRPr="00181534" w:rsidRDefault="00CF19A8" w:rsidP="000F7531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Адлия вазирлиги ҳузуридаги Х. Сулаймонова номидаги Республика суд экспертизаси маркази Ҳужжатлар криминалистик экспертизаси лабораторияси бош эксперти,</w:t>
            </w:r>
            <w:r w:rsidRPr="001815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29933536" w14:textId="77777777" w:rsidTr="00E4069F">
        <w:tc>
          <w:tcPr>
            <w:tcW w:w="3828" w:type="dxa"/>
          </w:tcPr>
          <w:p w14:paraId="73B9C126" w14:textId="4BA8F8BA" w:rsidR="00CF19A8" w:rsidRPr="00181534" w:rsidRDefault="00CF19A8" w:rsidP="000F7531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Корж Светлана Владимировна </w:t>
            </w:r>
          </w:p>
        </w:tc>
        <w:tc>
          <w:tcPr>
            <w:tcW w:w="425" w:type="dxa"/>
          </w:tcPr>
          <w:p w14:paraId="3833B7C8" w14:textId="3BCC7743" w:rsidR="00CF19A8" w:rsidRPr="00181534" w:rsidRDefault="00CF19A8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331E3991" w14:textId="237A35B8" w:rsidR="00CF19A8" w:rsidRPr="00181534" w:rsidRDefault="00CF19A8" w:rsidP="000F7531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Адлия вазирлиги ҳузуридаги </w:t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Х. Сулаймонова номидаги Республика суд экспертизаси марказининг Ҳужжатлар криминалистик </w:t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 xml:space="preserve">экспертизаси лабораторияси эксперти,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22637278" w14:textId="77777777" w:rsidTr="00E4069F">
        <w:tc>
          <w:tcPr>
            <w:tcW w:w="3828" w:type="dxa"/>
          </w:tcPr>
          <w:p w14:paraId="0F6D21AD" w14:textId="6443A1D4" w:rsidR="00CF19A8" w:rsidRPr="00181534" w:rsidRDefault="00CF19A8" w:rsidP="000F7531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Кабилов Элдор Шарифович </w:t>
            </w:r>
          </w:p>
        </w:tc>
        <w:tc>
          <w:tcPr>
            <w:tcW w:w="425" w:type="dxa"/>
          </w:tcPr>
          <w:p w14:paraId="68B1A125" w14:textId="2E081165" w:rsidR="00CF19A8" w:rsidRPr="00181534" w:rsidRDefault="00CF19A8" w:rsidP="000F7531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017FE43C" w14:textId="416458F4" w:rsidR="00CF19A8" w:rsidRPr="00181534" w:rsidRDefault="00CF19A8" w:rsidP="000F7531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ИИВ Эксперт-криминалистика бош маркази суд экспертизалар маркази, криминалистик экспертизалар бўлими бош эксперти,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39772B83" w14:textId="77777777" w:rsidTr="00E4069F">
        <w:tc>
          <w:tcPr>
            <w:tcW w:w="3828" w:type="dxa"/>
          </w:tcPr>
          <w:p w14:paraId="5C2B2090" w14:textId="6482E4A6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Махмудова Мария Степановна </w:t>
            </w:r>
          </w:p>
        </w:tc>
        <w:tc>
          <w:tcPr>
            <w:tcW w:w="425" w:type="dxa"/>
          </w:tcPr>
          <w:p w14:paraId="7D8D17C7" w14:textId="0690112F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28D61F30" w14:textId="6224082B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Тошкент шаҳар Юнусобод </w:t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тумани ИИО ФМБ </w:t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br/>
              <w:t xml:space="preserve">1-сон ИИБ Эксперт-криминалистика бўлинмаси катта эксперти,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  <w:r w:rsidRPr="001815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</w:p>
        </w:tc>
      </w:tr>
      <w:tr w:rsidR="00CF19A8" w:rsidRPr="00181534" w14:paraId="1C136C74" w14:textId="77777777" w:rsidTr="00E4069F">
        <w:tc>
          <w:tcPr>
            <w:tcW w:w="3828" w:type="dxa"/>
          </w:tcPr>
          <w:p w14:paraId="2BCD0779" w14:textId="75594B7A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Усманов Аброр Абдигафир ўғли</w:t>
            </w:r>
          </w:p>
        </w:tc>
        <w:tc>
          <w:tcPr>
            <w:tcW w:w="425" w:type="dxa"/>
          </w:tcPr>
          <w:p w14:paraId="73A48059" w14:textId="5FEFE21B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08DCDCE8" w14:textId="27636813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Тошкент шаҳар Шайхонтоҳур тўмани ИИО ФМБ 1-сон ИИБ Эксперт-криминалистика бўлинмаси катта эксперти,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636D64E2" w14:textId="77777777" w:rsidTr="00E4069F">
        <w:tc>
          <w:tcPr>
            <w:tcW w:w="3828" w:type="dxa"/>
          </w:tcPr>
          <w:p w14:paraId="30344C26" w14:textId="1FB2E17F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Абзалова Хуршида Мирзиятовна </w:t>
            </w:r>
          </w:p>
        </w:tc>
        <w:tc>
          <w:tcPr>
            <w:tcW w:w="425" w:type="dxa"/>
          </w:tcPr>
          <w:p w14:paraId="615A1582" w14:textId="10C22231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57F815E9" w14:textId="6CF376C7" w:rsidR="00CF19A8" w:rsidRPr="00181534" w:rsidRDefault="006F363E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Тошкент давлат юридик университети</w:t>
            </w:r>
            <w:r w:rsidRPr="001815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CF19A8"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Жиноят</w:t>
            </w:r>
            <w:r w:rsidR="00BF7E9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ҳуқуқи, криминология ва коррупц</w:t>
            </w:r>
            <w:r w:rsidR="00CF19A8"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ияга қарши курашиш кафедраси профессори, </w:t>
            </w:r>
            <w:r w:rsidR="00CF19A8"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28F531DA" w14:textId="77777777" w:rsidTr="00E4069F">
        <w:tc>
          <w:tcPr>
            <w:tcW w:w="3828" w:type="dxa"/>
          </w:tcPr>
          <w:p w14:paraId="76C418C0" w14:textId="2B114454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Аслонова Лайло Олимовна </w:t>
            </w:r>
          </w:p>
        </w:tc>
        <w:tc>
          <w:tcPr>
            <w:tcW w:w="425" w:type="dxa"/>
          </w:tcPr>
          <w:p w14:paraId="5BF6781B" w14:textId="02A6795D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196A957A" w14:textId="761326B4" w:rsidR="00CF19A8" w:rsidRPr="00181534" w:rsidRDefault="006F363E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Тошкент давлат юридик университети</w:t>
            </w:r>
            <w:r w:rsidRPr="0018153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="00CF19A8"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Конституциявий ҳуқуқ кафедраси ўқитувчиси, </w:t>
            </w:r>
            <w:r w:rsidR="00CF19A8"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15134C03" w14:textId="77777777" w:rsidTr="00E4069F">
        <w:tc>
          <w:tcPr>
            <w:tcW w:w="3828" w:type="dxa"/>
          </w:tcPr>
          <w:p w14:paraId="61864B70" w14:textId="4C96DC09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Ўроқбоев Искандар </w:t>
            </w:r>
            <w:r w:rsidR="000F7531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br/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Хамза ўғли </w:t>
            </w:r>
          </w:p>
        </w:tc>
        <w:tc>
          <w:tcPr>
            <w:tcW w:w="425" w:type="dxa"/>
          </w:tcPr>
          <w:p w14:paraId="78090052" w14:textId="478A83CE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0C5E3491" w14:textId="18E2C541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“Тараққиёт стратегияси” маркази Иқтисодиётни ривожлантириш ва либераллаштириш бўлими бош мутахассиси,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7C031547" w14:textId="77777777" w:rsidTr="00E4069F">
        <w:tc>
          <w:tcPr>
            <w:tcW w:w="3828" w:type="dxa"/>
          </w:tcPr>
          <w:p w14:paraId="2057BE72" w14:textId="66C2F7CF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Шеров Анвар Абдуллаевич </w:t>
            </w:r>
          </w:p>
        </w:tc>
        <w:tc>
          <w:tcPr>
            <w:tcW w:w="425" w:type="dxa"/>
          </w:tcPr>
          <w:p w14:paraId="6131ED75" w14:textId="27EF5752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536F9DBC" w14:textId="65E49DE7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“Тараққиёт стратегияси” маркази Ахборот </w:t>
            </w: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 xml:space="preserve">ва жамоатчилик билан алоқалар бўлими бош муҳаррири,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774FBB87" w14:textId="77777777" w:rsidTr="00E4069F">
        <w:tc>
          <w:tcPr>
            <w:tcW w:w="3828" w:type="dxa"/>
          </w:tcPr>
          <w:p w14:paraId="1D5438C9" w14:textId="40417602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Ахатов Абдуқодир Эрмаматович </w:t>
            </w:r>
          </w:p>
        </w:tc>
        <w:tc>
          <w:tcPr>
            <w:tcW w:w="425" w:type="dxa"/>
          </w:tcPr>
          <w:p w14:paraId="43133164" w14:textId="23F5BB55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525A8FE9" w14:textId="45010AC3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Тошкент шаҳар Янгиҳаёт</w:t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тумани “Чароғон” МФЙ раиси,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4EA96D02" w14:textId="77777777" w:rsidTr="00E4069F">
        <w:tc>
          <w:tcPr>
            <w:tcW w:w="3828" w:type="dxa"/>
          </w:tcPr>
          <w:p w14:paraId="48DA1ABC" w14:textId="17B0EDBD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Рахматов Ахатилла Хикматович</w:t>
            </w: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</w:p>
        </w:tc>
        <w:tc>
          <w:tcPr>
            <w:tcW w:w="425" w:type="dxa"/>
          </w:tcPr>
          <w:p w14:paraId="72407F54" w14:textId="25207DDA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2F619BF9" w14:textId="6B239C6F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Тошкент шаҳар Юнусобод тумани “Биллур”</w:t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МФЙ раиси,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38F3F13B" w14:textId="77777777" w:rsidTr="00E4069F">
        <w:tc>
          <w:tcPr>
            <w:tcW w:w="3828" w:type="dxa"/>
          </w:tcPr>
          <w:p w14:paraId="54C7BF7D" w14:textId="5EF21182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Худойбердиев Рамзжон Равшанович </w:t>
            </w:r>
          </w:p>
        </w:tc>
        <w:tc>
          <w:tcPr>
            <w:tcW w:w="425" w:type="dxa"/>
          </w:tcPr>
          <w:p w14:paraId="0E0A0F7B" w14:textId="6A88E318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330098D5" w14:textId="6704D16D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Ўзбекистон Тадбиркорлик, бизнес ва хизмат кўрсатиш соҳалари ходимлари касаба уюшмаси Республика кенгаши бош юристконсульти,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28E101D8" w14:textId="77777777" w:rsidTr="00E4069F">
        <w:tc>
          <w:tcPr>
            <w:tcW w:w="3828" w:type="dxa"/>
          </w:tcPr>
          <w:p w14:paraId="017A33B6" w14:textId="0DB02B8D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Эгамбердиев Собиржон Сойибович </w:t>
            </w:r>
          </w:p>
        </w:tc>
        <w:tc>
          <w:tcPr>
            <w:tcW w:w="425" w:type="dxa"/>
          </w:tcPr>
          <w:p w14:paraId="481E8756" w14:textId="207CF3D3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563ACD40" w14:textId="61F3262B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Ўзбекистон энергетика, нефт-газ ва геология ходимлари касаба уюшмаси Республика Кенгашининг халқаро ишлар бўлими мудири,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29AD5C73" w14:textId="77777777" w:rsidTr="00E4069F">
        <w:tc>
          <w:tcPr>
            <w:tcW w:w="3828" w:type="dxa"/>
          </w:tcPr>
          <w:p w14:paraId="5B107D08" w14:textId="41199C85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>Саидова Нигорахон Акмал қизи </w:t>
            </w:r>
          </w:p>
        </w:tc>
        <w:tc>
          <w:tcPr>
            <w:tcW w:w="425" w:type="dxa"/>
          </w:tcPr>
          <w:p w14:paraId="22997346" w14:textId="74A2B2E7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73E81653" w14:textId="09A91FFB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“Юксалиш” умуммиллий ҳаракати Аҳоли </w:t>
            </w:r>
            <w:r w:rsidR="00F20A59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br/>
            </w: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ва бизнес ҳамжамияти билан мулоқот бўлими бош координатори,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3F0EB28B" w14:textId="77777777" w:rsidTr="00E4069F">
        <w:tc>
          <w:tcPr>
            <w:tcW w:w="3828" w:type="dxa"/>
          </w:tcPr>
          <w:p w14:paraId="7AC069A3" w14:textId="55EDD69E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Юлдашева Наргиз Рустамовна </w:t>
            </w:r>
          </w:p>
        </w:tc>
        <w:tc>
          <w:tcPr>
            <w:tcW w:w="425" w:type="dxa"/>
          </w:tcPr>
          <w:p w14:paraId="42A18574" w14:textId="20B62C2D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49899B11" w14:textId="44F6FC7A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“Юксалиш” умуммиллий ҳаракати Ташкилий-кадрлар билан ишлаш бўлими бош мутахассиси, </w:t>
            </w:r>
            <w:r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2DEEEFCA" w14:textId="77777777" w:rsidTr="00E4069F">
        <w:tc>
          <w:tcPr>
            <w:tcW w:w="3828" w:type="dxa"/>
          </w:tcPr>
          <w:p w14:paraId="31E45065" w14:textId="19AD6AA8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Абдуразаков Султанходжа Суратович </w:t>
            </w:r>
          </w:p>
        </w:tc>
        <w:tc>
          <w:tcPr>
            <w:tcW w:w="425" w:type="dxa"/>
          </w:tcPr>
          <w:p w14:paraId="1EECFAA0" w14:textId="07C96F53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04578DFE" w14:textId="689CF113" w:rsidR="00CF19A8" w:rsidRPr="00181534" w:rsidRDefault="00753801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Марказий сайлов комиссияси </w:t>
            </w:r>
            <w:r w:rsidR="00CF19A8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Котибияти Ташкилий-назорат бўлим</w:t>
            </w:r>
            <w:r w:rsidR="00BF7E9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</w:t>
            </w:r>
            <w:r w:rsidR="00CF19A8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бошлиғи ўринбосари, </w:t>
            </w:r>
            <w:r w:rsidR="00CF19A8"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  <w:tr w:rsidR="00CF19A8" w:rsidRPr="00181534" w14:paraId="45705C9D" w14:textId="77777777" w:rsidTr="00E4069F">
        <w:tc>
          <w:tcPr>
            <w:tcW w:w="3828" w:type="dxa"/>
          </w:tcPr>
          <w:p w14:paraId="4271D9CC" w14:textId="2C001671" w:rsidR="00CF19A8" w:rsidRPr="00181534" w:rsidRDefault="00CF19A8" w:rsidP="00CF19A8">
            <w:pPr>
              <w:spacing w:after="80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Лутфуллаев Кудратилла Шухратиллаевич </w:t>
            </w:r>
          </w:p>
        </w:tc>
        <w:tc>
          <w:tcPr>
            <w:tcW w:w="425" w:type="dxa"/>
          </w:tcPr>
          <w:p w14:paraId="24BD308B" w14:textId="55C086BD" w:rsidR="00CF19A8" w:rsidRPr="00181534" w:rsidRDefault="00CF19A8" w:rsidP="00CF19A8">
            <w:pPr>
              <w:spacing w:after="8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noProof/>
                <w:sz w:val="28"/>
                <w:szCs w:val="28"/>
              </w:rPr>
              <w:t>–</w:t>
            </w:r>
          </w:p>
        </w:tc>
        <w:tc>
          <w:tcPr>
            <w:tcW w:w="5812" w:type="dxa"/>
          </w:tcPr>
          <w:p w14:paraId="08FBF846" w14:textId="46BA0666" w:rsidR="00CF19A8" w:rsidRPr="00181534" w:rsidRDefault="00753801" w:rsidP="00CF19A8">
            <w:pPr>
              <w:spacing w:after="80"/>
              <w:jc w:val="both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Марказий сайлов комиссияси </w:t>
            </w:r>
            <w:r w:rsidR="00CF19A8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Котибияти Ташкилий-назорат бўлим</w:t>
            </w:r>
            <w:r w:rsidR="00BF7E9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</w:t>
            </w:r>
            <w:r w:rsidR="00CF19A8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бош маслаҳатчи</w:t>
            </w:r>
            <w:r w:rsidR="00804FAF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си</w:t>
            </w:r>
            <w:r w:rsidR="00CF19A8" w:rsidRPr="0018153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, </w:t>
            </w:r>
            <w:r w:rsidR="00CF19A8" w:rsidRPr="00181534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Эксперт гуруҳи аъзоси</w:t>
            </w:r>
          </w:p>
        </w:tc>
      </w:tr>
    </w:tbl>
    <w:p w14:paraId="4F850E6F" w14:textId="1D29244B" w:rsidR="005A30FF" w:rsidRPr="00181534" w:rsidRDefault="005A30FF" w:rsidP="00CF19A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5A30FF" w:rsidRPr="00181534" w:rsidSect="00194413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A46E3" w14:textId="77777777" w:rsidR="00B41F71" w:rsidRDefault="00B41F71" w:rsidP="000B1B32">
      <w:pPr>
        <w:spacing w:after="0" w:line="240" w:lineRule="auto"/>
      </w:pPr>
      <w:r>
        <w:separator/>
      </w:r>
    </w:p>
  </w:endnote>
  <w:endnote w:type="continuationSeparator" w:id="0">
    <w:p w14:paraId="5C3BB660" w14:textId="77777777" w:rsidR="00B41F71" w:rsidRDefault="00B41F71" w:rsidP="000B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D54F2" w14:textId="77777777" w:rsidR="00B41F71" w:rsidRDefault="00B41F71" w:rsidP="000B1B32">
      <w:pPr>
        <w:spacing w:after="0" w:line="240" w:lineRule="auto"/>
      </w:pPr>
      <w:r>
        <w:separator/>
      </w:r>
    </w:p>
  </w:footnote>
  <w:footnote w:type="continuationSeparator" w:id="0">
    <w:p w14:paraId="1F25F042" w14:textId="77777777" w:rsidR="00B41F71" w:rsidRDefault="00B41F71" w:rsidP="000B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311448"/>
      <w:docPartObj>
        <w:docPartGallery w:val="Page Numbers (Top of Page)"/>
        <w:docPartUnique/>
      </w:docPartObj>
    </w:sdtPr>
    <w:sdtEndPr/>
    <w:sdtContent>
      <w:p w14:paraId="07CE1DC5" w14:textId="74FEB730" w:rsidR="000B1B32" w:rsidRDefault="00194413" w:rsidP="00F20A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E90" w:rsidRPr="00BF7E90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710D"/>
    <w:multiLevelType w:val="hybridMultilevel"/>
    <w:tmpl w:val="6742BB66"/>
    <w:lvl w:ilvl="0" w:tplc="F2FA0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789" w:hanging="360"/>
      </w:pPr>
    </w:lvl>
    <w:lvl w:ilvl="2" w:tplc="0843001B" w:tentative="1">
      <w:start w:val="1"/>
      <w:numFmt w:val="lowerRoman"/>
      <w:lvlText w:val="%3."/>
      <w:lvlJc w:val="right"/>
      <w:pPr>
        <w:ind w:left="2509" w:hanging="180"/>
      </w:pPr>
    </w:lvl>
    <w:lvl w:ilvl="3" w:tplc="0843000F" w:tentative="1">
      <w:start w:val="1"/>
      <w:numFmt w:val="decimal"/>
      <w:lvlText w:val="%4."/>
      <w:lvlJc w:val="left"/>
      <w:pPr>
        <w:ind w:left="3229" w:hanging="360"/>
      </w:pPr>
    </w:lvl>
    <w:lvl w:ilvl="4" w:tplc="08430019" w:tentative="1">
      <w:start w:val="1"/>
      <w:numFmt w:val="lowerLetter"/>
      <w:lvlText w:val="%5."/>
      <w:lvlJc w:val="left"/>
      <w:pPr>
        <w:ind w:left="3949" w:hanging="360"/>
      </w:pPr>
    </w:lvl>
    <w:lvl w:ilvl="5" w:tplc="0843001B" w:tentative="1">
      <w:start w:val="1"/>
      <w:numFmt w:val="lowerRoman"/>
      <w:lvlText w:val="%6."/>
      <w:lvlJc w:val="right"/>
      <w:pPr>
        <w:ind w:left="4669" w:hanging="180"/>
      </w:pPr>
    </w:lvl>
    <w:lvl w:ilvl="6" w:tplc="0843000F" w:tentative="1">
      <w:start w:val="1"/>
      <w:numFmt w:val="decimal"/>
      <w:lvlText w:val="%7."/>
      <w:lvlJc w:val="left"/>
      <w:pPr>
        <w:ind w:left="5389" w:hanging="360"/>
      </w:pPr>
    </w:lvl>
    <w:lvl w:ilvl="7" w:tplc="08430019" w:tentative="1">
      <w:start w:val="1"/>
      <w:numFmt w:val="lowerLetter"/>
      <w:lvlText w:val="%8."/>
      <w:lvlJc w:val="left"/>
      <w:pPr>
        <w:ind w:left="6109" w:hanging="360"/>
      </w:pPr>
    </w:lvl>
    <w:lvl w:ilvl="8" w:tplc="084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24"/>
    <w:rsid w:val="0002392E"/>
    <w:rsid w:val="000541B8"/>
    <w:rsid w:val="000571CF"/>
    <w:rsid w:val="000A6B98"/>
    <w:rsid w:val="000B1B32"/>
    <w:rsid w:val="000C13BC"/>
    <w:rsid w:val="000D25C4"/>
    <w:rsid w:val="000F1254"/>
    <w:rsid w:val="000F7531"/>
    <w:rsid w:val="00102C6D"/>
    <w:rsid w:val="00117C46"/>
    <w:rsid w:val="00181534"/>
    <w:rsid w:val="00194413"/>
    <w:rsid w:val="0019670B"/>
    <w:rsid w:val="001B690F"/>
    <w:rsid w:val="001F1D44"/>
    <w:rsid w:val="001F355A"/>
    <w:rsid w:val="0020477F"/>
    <w:rsid w:val="002505A3"/>
    <w:rsid w:val="00263DD5"/>
    <w:rsid w:val="002C4A4F"/>
    <w:rsid w:val="002C67A0"/>
    <w:rsid w:val="00302542"/>
    <w:rsid w:val="00334268"/>
    <w:rsid w:val="00370F1B"/>
    <w:rsid w:val="003D5ED0"/>
    <w:rsid w:val="003E0724"/>
    <w:rsid w:val="004162CE"/>
    <w:rsid w:val="0044523C"/>
    <w:rsid w:val="00472190"/>
    <w:rsid w:val="00477896"/>
    <w:rsid w:val="00481367"/>
    <w:rsid w:val="005401D5"/>
    <w:rsid w:val="00592BB5"/>
    <w:rsid w:val="005A2340"/>
    <w:rsid w:val="005A30FF"/>
    <w:rsid w:val="005C2B7F"/>
    <w:rsid w:val="006158D2"/>
    <w:rsid w:val="00620F87"/>
    <w:rsid w:val="00631C47"/>
    <w:rsid w:val="006D1D4C"/>
    <w:rsid w:val="006F363E"/>
    <w:rsid w:val="00716078"/>
    <w:rsid w:val="007473B3"/>
    <w:rsid w:val="00753801"/>
    <w:rsid w:val="007742D3"/>
    <w:rsid w:val="00784AE6"/>
    <w:rsid w:val="00790AA2"/>
    <w:rsid w:val="007D4273"/>
    <w:rsid w:val="00804FAF"/>
    <w:rsid w:val="00805E2B"/>
    <w:rsid w:val="00835B67"/>
    <w:rsid w:val="00887C9B"/>
    <w:rsid w:val="00890D95"/>
    <w:rsid w:val="008D3389"/>
    <w:rsid w:val="009510BD"/>
    <w:rsid w:val="00963E87"/>
    <w:rsid w:val="00A112CC"/>
    <w:rsid w:val="00A60512"/>
    <w:rsid w:val="00A93971"/>
    <w:rsid w:val="00AB4CB9"/>
    <w:rsid w:val="00AF4ECF"/>
    <w:rsid w:val="00B07145"/>
    <w:rsid w:val="00B20895"/>
    <w:rsid w:val="00B41F71"/>
    <w:rsid w:val="00B56A4E"/>
    <w:rsid w:val="00B6415C"/>
    <w:rsid w:val="00B65E7B"/>
    <w:rsid w:val="00B74892"/>
    <w:rsid w:val="00B92076"/>
    <w:rsid w:val="00BC7FF5"/>
    <w:rsid w:val="00BF7E90"/>
    <w:rsid w:val="00C510C1"/>
    <w:rsid w:val="00C91C24"/>
    <w:rsid w:val="00CA6CE2"/>
    <w:rsid w:val="00CC66C7"/>
    <w:rsid w:val="00CF19A8"/>
    <w:rsid w:val="00CF5A45"/>
    <w:rsid w:val="00D34E58"/>
    <w:rsid w:val="00DA147D"/>
    <w:rsid w:val="00DD4564"/>
    <w:rsid w:val="00E17200"/>
    <w:rsid w:val="00E4069F"/>
    <w:rsid w:val="00E61DE3"/>
    <w:rsid w:val="00E83040"/>
    <w:rsid w:val="00F20A59"/>
    <w:rsid w:val="00F31C1D"/>
    <w:rsid w:val="00F63A58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206A8"/>
  <w15:chartTrackingRefBased/>
  <w15:docId w15:val="{E79D1BD6-47CC-41F3-8B4E-8B924E22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0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1B32"/>
  </w:style>
  <w:style w:type="paragraph" w:styleId="a6">
    <w:name w:val="footer"/>
    <w:basedOn w:val="a"/>
    <w:link w:val="a7"/>
    <w:uiPriority w:val="99"/>
    <w:unhideWhenUsed/>
    <w:rsid w:val="000B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1B32"/>
  </w:style>
  <w:style w:type="paragraph" w:styleId="a8">
    <w:name w:val="Balloon Text"/>
    <w:basedOn w:val="a"/>
    <w:link w:val="a9"/>
    <w:uiPriority w:val="99"/>
    <w:semiHidden/>
    <w:unhideWhenUsed/>
    <w:rsid w:val="002C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67A0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A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A3DE-1303-4EE0-9EC5-21EAAF3E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cp:lastPrinted>2023-05-23T12:45:00Z</cp:lastPrinted>
  <dcterms:created xsi:type="dcterms:W3CDTF">2023-05-24T13:30:00Z</dcterms:created>
  <dcterms:modified xsi:type="dcterms:W3CDTF">2023-05-24T13:30:00Z</dcterms:modified>
</cp:coreProperties>
</file>